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17AFF" w:rsidRPr="00517AFF" w:rsidTr="00517AFF">
        <w:trPr>
          <w:trHeight w:val="32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517AFF" w:rsidRPr="00517AFF" w:rsidRDefault="00517AFF" w:rsidP="00517AFF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17AF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ODLUKA</w:t>
            </w:r>
          </w:p>
          <w:p w:rsidR="00517AFF" w:rsidRPr="00517AFF" w:rsidRDefault="00517AFF" w:rsidP="00517AFF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17AF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KADROVSKOJ EVIDENCIJI O ZAPOSLENIMA</w:t>
            </w:r>
          </w:p>
          <w:p w:rsidR="00517AFF" w:rsidRPr="00517AFF" w:rsidRDefault="00517AFF" w:rsidP="00517AFF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17AF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list AP </w:t>
            </w:r>
            <w:proofErr w:type="spellStart"/>
            <w:r w:rsidRPr="00517AF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Vojvodine</w:t>
            </w:r>
            <w:proofErr w:type="spellEnd"/>
            <w:r w:rsidRPr="00517AF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5/2017)</w:t>
            </w:r>
          </w:p>
        </w:tc>
      </w:tr>
      <w:tr w:rsidR="00517AFF" w:rsidRPr="00517AFF" w:rsidTr="00517AFF">
        <w:trPr>
          <w:trHeight w:val="408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17AFF" w:rsidRPr="00517AFF" w:rsidRDefault="00517AFF" w:rsidP="00517A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  <w:tr w:rsidR="00517AFF" w:rsidRPr="00517AFF" w:rsidTr="00517AFF">
        <w:trPr>
          <w:trHeight w:val="408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17AFF" w:rsidRPr="00517AFF" w:rsidRDefault="00517AFF" w:rsidP="00517A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Ovom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bliže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uređuje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vođenje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obim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vrsta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sadrži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način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obezbeđivanja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evidenciju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Pod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smislu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podrazumevaju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zaposlena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lica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pokrajinskim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uprave</w:t>
      </w:r>
      <w:proofErr w:type="spellEnd"/>
      <w:r w:rsidRPr="00517AFF">
        <w:rPr>
          <w:rFonts w:ascii="Arial" w:eastAsia="Times New Roman" w:hAnsi="Arial" w:cs="Arial"/>
        </w:rPr>
        <w:t xml:space="preserve"> (</w:t>
      </w:r>
      <w:proofErr w:type="spellStart"/>
      <w:r w:rsidRPr="00517AFF">
        <w:rPr>
          <w:rFonts w:ascii="Arial" w:eastAsia="Times New Roman" w:hAnsi="Arial" w:cs="Arial"/>
        </w:rPr>
        <w:t>pokrajinski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sekretarijati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posebne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upravne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organizacije</w:t>
      </w:r>
      <w:proofErr w:type="spellEnd"/>
      <w:r w:rsidRPr="00517AFF">
        <w:rPr>
          <w:rFonts w:ascii="Arial" w:eastAsia="Times New Roman" w:hAnsi="Arial" w:cs="Arial"/>
        </w:rPr>
        <w:t xml:space="preserve">), </w:t>
      </w:r>
      <w:proofErr w:type="spellStart"/>
      <w:r w:rsidRPr="00517AFF">
        <w:rPr>
          <w:rFonts w:ascii="Arial" w:eastAsia="Times New Roman" w:hAnsi="Arial" w:cs="Arial"/>
        </w:rPr>
        <w:t>Sekretarijatu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vlade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službama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upravama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osniva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Pokrajinska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vlada</w:t>
      </w:r>
      <w:proofErr w:type="spellEnd"/>
      <w:r w:rsidRPr="00517AFF">
        <w:rPr>
          <w:rFonts w:ascii="Arial" w:eastAsia="Times New Roman" w:hAnsi="Arial" w:cs="Arial"/>
        </w:rPr>
        <w:t xml:space="preserve"> (u </w:t>
      </w:r>
      <w:proofErr w:type="spellStart"/>
      <w:r w:rsidRPr="00517AFF">
        <w:rPr>
          <w:rFonts w:ascii="Arial" w:eastAsia="Times New Roman" w:hAnsi="Arial" w:cs="Arial"/>
        </w:rPr>
        <w:t>daljem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tekstu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  <w:proofErr w:type="spellStart"/>
      <w:r w:rsidRPr="00517AFF">
        <w:rPr>
          <w:rFonts w:ascii="Arial" w:eastAsia="Times New Roman" w:hAnsi="Arial" w:cs="Arial"/>
        </w:rPr>
        <w:t>organi</w:t>
      </w:r>
      <w:proofErr w:type="spellEnd"/>
      <w:r w:rsidRPr="00517AFF">
        <w:rPr>
          <w:rFonts w:ascii="Arial" w:eastAsia="Times New Roman" w:hAnsi="Arial" w:cs="Arial"/>
        </w:rPr>
        <w:t xml:space="preserve">).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Kadrovsku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evidenciju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vodi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upravljanje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ljudskim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resursima</w:t>
      </w:r>
      <w:proofErr w:type="spellEnd"/>
      <w:r w:rsidRPr="00517AFF">
        <w:rPr>
          <w:rFonts w:ascii="Arial" w:eastAsia="Times New Roman" w:hAnsi="Arial" w:cs="Arial"/>
        </w:rPr>
        <w:t xml:space="preserve"> (u </w:t>
      </w:r>
      <w:proofErr w:type="spellStart"/>
      <w:r w:rsidRPr="00517AFF">
        <w:rPr>
          <w:rFonts w:ascii="Arial" w:eastAsia="Times New Roman" w:hAnsi="Arial" w:cs="Arial"/>
        </w:rPr>
        <w:t>daljem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tekstu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  <w:proofErr w:type="spellStart"/>
      <w:r w:rsidRPr="00517AFF">
        <w:rPr>
          <w:rFonts w:ascii="Arial" w:eastAsia="Times New Roman" w:hAnsi="Arial" w:cs="Arial"/>
        </w:rPr>
        <w:t>Služba</w:t>
      </w:r>
      <w:proofErr w:type="spellEnd"/>
      <w:r w:rsidRPr="00517AFF">
        <w:rPr>
          <w:rFonts w:ascii="Arial" w:eastAsia="Times New Roman" w:hAnsi="Arial" w:cs="Arial"/>
        </w:rPr>
        <w:t xml:space="preserve">).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Kadrovska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obuhvata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sledeće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podatke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517AFF">
        <w:rPr>
          <w:rFonts w:ascii="Arial" w:eastAsia="Times New Roman" w:hAnsi="Arial" w:cs="Arial"/>
        </w:rPr>
        <w:t>lično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ime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adresu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jedinstven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matični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broj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građana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517AFF">
        <w:rPr>
          <w:rFonts w:ascii="Arial" w:eastAsia="Times New Roman" w:hAnsi="Arial" w:cs="Arial"/>
        </w:rPr>
        <w:t>maternji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jezik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517AFF">
        <w:rPr>
          <w:rFonts w:ascii="Arial" w:eastAsia="Times New Roman" w:hAnsi="Arial" w:cs="Arial"/>
        </w:rPr>
        <w:t>jezik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kome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stečeno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osnovno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srednje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visoko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obrazovanje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517AFF">
        <w:rPr>
          <w:rFonts w:ascii="Arial" w:eastAsia="Times New Roman" w:hAnsi="Arial" w:cs="Arial"/>
        </w:rPr>
        <w:t>vrstu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datum </w:t>
      </w:r>
      <w:proofErr w:type="spellStart"/>
      <w:r w:rsidRPr="00517AFF">
        <w:rPr>
          <w:rFonts w:ascii="Arial" w:eastAsia="Times New Roman" w:hAnsi="Arial" w:cs="Arial"/>
        </w:rPr>
        <w:t>njegovog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zasnivanja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517AFF">
        <w:rPr>
          <w:rFonts w:ascii="Arial" w:eastAsia="Times New Roman" w:hAnsi="Arial" w:cs="Arial"/>
        </w:rPr>
        <w:t>promenu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mesta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517AFF">
        <w:rPr>
          <w:rFonts w:ascii="Arial" w:eastAsia="Times New Roman" w:hAnsi="Arial" w:cs="Arial"/>
        </w:rPr>
        <w:t>obrazovanje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položene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stručne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ispite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druge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oblike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stručnog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usavršavanja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517AFF">
        <w:rPr>
          <w:rFonts w:ascii="Arial" w:eastAsia="Times New Roman" w:hAnsi="Arial" w:cs="Arial"/>
        </w:rPr>
        <w:t>posebna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znanja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veštine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8) </w:t>
      </w:r>
      <w:proofErr w:type="spellStart"/>
      <w:proofErr w:type="gramStart"/>
      <w:r w:rsidRPr="00517AFF">
        <w:rPr>
          <w:rFonts w:ascii="Arial" w:eastAsia="Times New Roman" w:hAnsi="Arial" w:cs="Arial"/>
        </w:rPr>
        <w:t>godine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iskustva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staža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osiguranja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staža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osiguranja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računa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uvećanim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trajanjem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9) </w:t>
      </w:r>
      <w:proofErr w:type="gramStart"/>
      <w:r w:rsidRPr="00517AFF">
        <w:rPr>
          <w:rFonts w:ascii="Arial" w:eastAsia="Times New Roman" w:hAnsi="Arial" w:cs="Arial"/>
        </w:rPr>
        <w:t>datum</w:t>
      </w:r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navršenja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veka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10) </w:t>
      </w:r>
      <w:proofErr w:type="spellStart"/>
      <w:proofErr w:type="gramStart"/>
      <w:r w:rsidRPr="00517AFF">
        <w:rPr>
          <w:rFonts w:ascii="Arial" w:eastAsia="Times New Roman" w:hAnsi="Arial" w:cs="Arial"/>
        </w:rPr>
        <w:t>godišnje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ocene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11) </w:t>
      </w:r>
      <w:proofErr w:type="spellStart"/>
      <w:proofErr w:type="gramStart"/>
      <w:r w:rsidRPr="00517AFF">
        <w:rPr>
          <w:rFonts w:ascii="Arial" w:eastAsia="Times New Roman" w:hAnsi="Arial" w:cs="Arial"/>
        </w:rPr>
        <w:t>izrečene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disciplinske</w:t>
      </w:r>
      <w:proofErr w:type="spellEnd"/>
      <w:r w:rsidRPr="00517AFF">
        <w:rPr>
          <w:rFonts w:ascii="Arial" w:eastAsia="Times New Roman" w:hAnsi="Arial" w:cs="Arial"/>
        </w:rPr>
        <w:t xml:space="preserve"> mere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utvrđenu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materijalnu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odgovornost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lastRenderedPageBreak/>
        <w:t xml:space="preserve">12) </w:t>
      </w:r>
      <w:proofErr w:type="spellStart"/>
      <w:proofErr w:type="gramStart"/>
      <w:r w:rsidRPr="00517AFF">
        <w:rPr>
          <w:rFonts w:ascii="Arial" w:eastAsia="Times New Roman" w:hAnsi="Arial" w:cs="Arial"/>
        </w:rPr>
        <w:t>obračun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plate;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13) </w:t>
      </w:r>
      <w:proofErr w:type="spellStart"/>
      <w:proofErr w:type="gramStart"/>
      <w:r w:rsidRPr="00517AFF">
        <w:rPr>
          <w:rFonts w:ascii="Arial" w:eastAsia="Times New Roman" w:hAnsi="Arial" w:cs="Arial"/>
        </w:rPr>
        <w:t>prestanak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odnosa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tačke</w:t>
      </w:r>
      <w:proofErr w:type="spellEnd"/>
      <w:r w:rsidRPr="00517AFF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517AFF">
        <w:rPr>
          <w:rFonts w:ascii="Arial" w:eastAsia="Times New Roman" w:hAnsi="Arial" w:cs="Arial"/>
        </w:rPr>
        <w:t>stav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517AFF">
        <w:rPr>
          <w:rFonts w:ascii="Arial" w:eastAsia="Times New Roman" w:hAnsi="Arial" w:cs="Arial"/>
        </w:rPr>
        <w:t>ovog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člana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upisuju</w:t>
      </w:r>
      <w:proofErr w:type="spellEnd"/>
      <w:r w:rsidRPr="00517AFF">
        <w:rPr>
          <w:rFonts w:ascii="Arial" w:eastAsia="Times New Roman" w:hAnsi="Arial" w:cs="Arial"/>
        </w:rPr>
        <w:t xml:space="preserve"> se u </w:t>
      </w:r>
      <w:proofErr w:type="spellStart"/>
      <w:r w:rsidRPr="00517AFF">
        <w:rPr>
          <w:rFonts w:ascii="Arial" w:eastAsia="Times New Roman" w:hAnsi="Arial" w:cs="Arial"/>
        </w:rPr>
        <w:t>kadrovsku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pisanu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saglasnost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, bez </w:t>
      </w:r>
      <w:proofErr w:type="spellStart"/>
      <w:r w:rsidRPr="00517AFF">
        <w:rPr>
          <w:rFonts w:ascii="Arial" w:eastAsia="Times New Roman" w:hAnsi="Arial" w:cs="Arial"/>
        </w:rPr>
        <w:t>obaveze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izjašnjava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Pored </w:t>
      </w:r>
      <w:proofErr w:type="spellStart"/>
      <w:r w:rsidRPr="00517AFF">
        <w:rPr>
          <w:rFonts w:ascii="Arial" w:eastAsia="Times New Roman" w:hAnsi="Arial" w:cs="Arial"/>
        </w:rPr>
        <w:t>navedenih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stava</w:t>
      </w:r>
      <w:proofErr w:type="spellEnd"/>
      <w:r w:rsidRPr="00517AFF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517AFF">
        <w:rPr>
          <w:rFonts w:ascii="Arial" w:eastAsia="Times New Roman" w:hAnsi="Arial" w:cs="Arial"/>
        </w:rPr>
        <w:t>ovog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člana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kadrovska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sadrži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nacionalnoj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pripadnosti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veroispovesti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upisuje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kadrovsku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evidenciju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pisanu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saglasnost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, bez </w:t>
      </w:r>
      <w:proofErr w:type="spellStart"/>
      <w:r w:rsidRPr="00517AFF">
        <w:rPr>
          <w:rFonts w:ascii="Arial" w:eastAsia="Times New Roman" w:hAnsi="Arial" w:cs="Arial"/>
        </w:rPr>
        <w:t>obaveze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izjašnjavanja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Kadrovska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obuhvata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personalne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dosijee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zaposlenih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bazu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elektronskoj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formi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koju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unose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kartona</w:t>
      </w:r>
      <w:proofErr w:type="spellEnd"/>
      <w:r w:rsidRPr="00517AFF">
        <w:rPr>
          <w:rFonts w:ascii="Arial" w:eastAsia="Times New Roman" w:hAnsi="Arial" w:cs="Arial"/>
        </w:rPr>
        <w:t xml:space="preserve"> (</w:t>
      </w:r>
      <w:proofErr w:type="spellStart"/>
      <w:r w:rsidRPr="00517AFF">
        <w:rPr>
          <w:rFonts w:ascii="Arial" w:eastAsia="Times New Roman" w:hAnsi="Arial" w:cs="Arial"/>
        </w:rPr>
        <w:t>čiji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obrazac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sastavni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deo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odluke</w:t>
      </w:r>
      <w:proofErr w:type="spellEnd"/>
      <w:r w:rsidRPr="00517AFF">
        <w:rPr>
          <w:rFonts w:ascii="Arial" w:eastAsia="Times New Roman" w:hAnsi="Arial" w:cs="Arial"/>
        </w:rPr>
        <w:t xml:space="preserve">),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akata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poslodavca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utvrđuju</w:t>
      </w:r>
      <w:proofErr w:type="spellEnd"/>
      <w:r w:rsidRPr="00517AFF">
        <w:rPr>
          <w:rFonts w:ascii="Arial" w:eastAsia="Times New Roman" w:hAnsi="Arial" w:cs="Arial"/>
        </w:rPr>
        <w:t xml:space="preserve"> radno-</w:t>
      </w:r>
      <w:proofErr w:type="spellStart"/>
      <w:r w:rsidRPr="00517AFF">
        <w:rPr>
          <w:rFonts w:ascii="Arial" w:eastAsia="Times New Roman" w:hAnsi="Arial" w:cs="Arial"/>
        </w:rPr>
        <w:t>pravni</w:t>
      </w:r>
      <w:proofErr w:type="spellEnd"/>
      <w:r w:rsidRPr="00517AFF">
        <w:rPr>
          <w:rFonts w:ascii="Arial" w:eastAsia="Times New Roman" w:hAnsi="Arial" w:cs="Arial"/>
        </w:rPr>
        <w:t xml:space="preserve"> status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isprava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drugih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dokumenata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sastavni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deo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personalnog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dosijea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stava</w:t>
      </w:r>
      <w:proofErr w:type="spellEnd"/>
      <w:r w:rsidRPr="00517AFF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517AFF">
        <w:rPr>
          <w:rFonts w:ascii="Arial" w:eastAsia="Times New Roman" w:hAnsi="Arial" w:cs="Arial"/>
        </w:rPr>
        <w:t>ovog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člana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čuvaju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trajno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Rukovodilac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odrediće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organu</w:t>
      </w:r>
      <w:proofErr w:type="spellEnd"/>
      <w:r w:rsidRPr="00517AFF">
        <w:rPr>
          <w:rFonts w:ascii="Arial" w:eastAsia="Times New Roman" w:hAnsi="Arial" w:cs="Arial"/>
        </w:rPr>
        <w:t xml:space="preserve"> (u </w:t>
      </w:r>
      <w:proofErr w:type="spellStart"/>
      <w:r w:rsidRPr="00517AFF">
        <w:rPr>
          <w:rFonts w:ascii="Arial" w:eastAsia="Times New Roman" w:hAnsi="Arial" w:cs="Arial"/>
        </w:rPr>
        <w:t>daljem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tekstu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lice)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dužan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popuni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isprava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dobije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unosi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izmene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sve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zaposlene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organu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je </w:t>
      </w:r>
      <w:proofErr w:type="spellStart"/>
      <w:r w:rsidRPr="00517AFF">
        <w:rPr>
          <w:rFonts w:ascii="Arial" w:eastAsia="Times New Roman" w:hAnsi="Arial" w:cs="Arial"/>
        </w:rPr>
        <w:t>dužno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sarađuje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sa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Službom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vezi</w:t>
      </w:r>
      <w:proofErr w:type="spellEnd"/>
      <w:r w:rsidRPr="00517AFF">
        <w:rPr>
          <w:rFonts w:ascii="Arial" w:eastAsia="Times New Roman" w:hAnsi="Arial" w:cs="Arial"/>
        </w:rPr>
        <w:t xml:space="preserve"> s </w:t>
      </w:r>
      <w:proofErr w:type="spellStart"/>
      <w:r w:rsidRPr="00517AFF">
        <w:rPr>
          <w:rFonts w:ascii="Arial" w:eastAsia="Times New Roman" w:hAnsi="Arial" w:cs="Arial"/>
        </w:rPr>
        <w:t>vođenjem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</w:t>
      </w:r>
      <w:proofErr w:type="spellStart"/>
      <w:r w:rsidRPr="00517AFF">
        <w:rPr>
          <w:rFonts w:ascii="Arial" w:eastAsia="Times New Roman" w:hAnsi="Arial" w:cs="Arial"/>
        </w:rPr>
        <w:t>prikuplja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podatke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izjave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čiji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unose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javnih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drugih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isprava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raspolaže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uz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davanje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svih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potrebnih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objašnjenja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zaposlenom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Zaposleni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odgovoran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tačnost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unetih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unose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njegove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izjave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</w:t>
      </w:r>
      <w:proofErr w:type="spellStart"/>
      <w:r w:rsidRPr="00517AFF">
        <w:rPr>
          <w:rFonts w:ascii="Arial" w:eastAsia="Times New Roman" w:hAnsi="Arial" w:cs="Arial"/>
        </w:rPr>
        <w:t>odgovorno</w:t>
      </w:r>
      <w:proofErr w:type="spellEnd"/>
      <w:r w:rsidRPr="00517AFF">
        <w:rPr>
          <w:rFonts w:ascii="Arial" w:eastAsia="Times New Roman" w:hAnsi="Arial" w:cs="Arial"/>
        </w:rPr>
        <w:t xml:space="preserve"> je za </w:t>
      </w:r>
      <w:proofErr w:type="spellStart"/>
      <w:r w:rsidRPr="00517AFF">
        <w:rPr>
          <w:rFonts w:ascii="Arial" w:eastAsia="Times New Roman" w:hAnsi="Arial" w:cs="Arial"/>
        </w:rPr>
        <w:t>tačnost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unetih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unose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uvida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javne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druge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isprave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Tačnost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stava</w:t>
      </w:r>
      <w:proofErr w:type="spellEnd"/>
      <w:r w:rsidRPr="00517AFF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517AFF">
        <w:rPr>
          <w:rFonts w:ascii="Arial" w:eastAsia="Times New Roman" w:hAnsi="Arial" w:cs="Arial"/>
        </w:rPr>
        <w:t>ovog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člana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potvrđuje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potpisima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ovlašćenog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lica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kartonu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u </w:t>
      </w:r>
      <w:proofErr w:type="spellStart"/>
      <w:r w:rsidRPr="00517AFF">
        <w:rPr>
          <w:rFonts w:ascii="Arial" w:eastAsia="Times New Roman" w:hAnsi="Arial" w:cs="Arial"/>
        </w:rPr>
        <w:t>roku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gramStart"/>
      <w:r w:rsidRPr="00517AFF">
        <w:rPr>
          <w:rFonts w:ascii="Arial" w:eastAsia="Times New Roman" w:hAnsi="Arial" w:cs="Arial"/>
        </w:rPr>
        <w:t>od</w:t>
      </w:r>
      <w:proofErr w:type="gramEnd"/>
      <w:r w:rsidRPr="00517AFF">
        <w:rPr>
          <w:rFonts w:ascii="Arial" w:eastAsia="Times New Roman" w:hAnsi="Arial" w:cs="Arial"/>
        </w:rPr>
        <w:t xml:space="preserve"> tri dana od dana </w:t>
      </w:r>
      <w:proofErr w:type="spellStart"/>
      <w:r w:rsidRPr="00517AFF">
        <w:rPr>
          <w:rFonts w:ascii="Arial" w:eastAsia="Times New Roman" w:hAnsi="Arial" w:cs="Arial"/>
        </w:rPr>
        <w:t>zasnivanja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dostavlja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popunjen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Zaposleni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dužan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svaku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promenu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ličnih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prijavi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ovlašćenom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licu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organu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roku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gramStart"/>
      <w:r w:rsidRPr="00517AFF">
        <w:rPr>
          <w:rFonts w:ascii="Arial" w:eastAsia="Times New Roman" w:hAnsi="Arial" w:cs="Arial"/>
        </w:rPr>
        <w:t>od</w:t>
      </w:r>
      <w:proofErr w:type="gramEnd"/>
      <w:r w:rsidRPr="00517AFF">
        <w:rPr>
          <w:rFonts w:ascii="Arial" w:eastAsia="Times New Roman" w:hAnsi="Arial" w:cs="Arial"/>
        </w:rPr>
        <w:t xml:space="preserve"> tri dana od dana </w:t>
      </w:r>
      <w:proofErr w:type="spellStart"/>
      <w:r w:rsidRPr="00517AFF">
        <w:rPr>
          <w:rFonts w:ascii="Arial" w:eastAsia="Times New Roman" w:hAnsi="Arial" w:cs="Arial"/>
        </w:rPr>
        <w:t>promene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lastRenderedPageBreak/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</w:t>
      </w:r>
      <w:proofErr w:type="spellStart"/>
      <w:r w:rsidRPr="00517AFF">
        <w:rPr>
          <w:rFonts w:ascii="Arial" w:eastAsia="Times New Roman" w:hAnsi="Arial" w:cs="Arial"/>
        </w:rPr>
        <w:t>ispravlja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postojeće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podatke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evidencionom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kartonu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roku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gramStart"/>
      <w:r w:rsidRPr="00517AFF">
        <w:rPr>
          <w:rFonts w:ascii="Arial" w:eastAsia="Times New Roman" w:hAnsi="Arial" w:cs="Arial"/>
        </w:rPr>
        <w:t>od</w:t>
      </w:r>
      <w:proofErr w:type="gramEnd"/>
      <w:r w:rsidRPr="00517AFF">
        <w:rPr>
          <w:rFonts w:ascii="Arial" w:eastAsia="Times New Roman" w:hAnsi="Arial" w:cs="Arial"/>
        </w:rPr>
        <w:t xml:space="preserve"> tri dana od dana </w:t>
      </w:r>
      <w:proofErr w:type="spellStart"/>
      <w:r w:rsidRPr="00517AFF">
        <w:rPr>
          <w:rFonts w:ascii="Arial" w:eastAsia="Times New Roman" w:hAnsi="Arial" w:cs="Arial"/>
        </w:rPr>
        <w:t>saznavanja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promenu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dostavlja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ispravljen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Službi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Zbirni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statistički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javni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Pristup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rukovodilac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za organ </w:t>
      </w:r>
      <w:proofErr w:type="spellStart"/>
      <w:r w:rsidRPr="00517AFF">
        <w:rPr>
          <w:rFonts w:ascii="Arial" w:eastAsia="Times New Roman" w:hAnsi="Arial" w:cs="Arial"/>
        </w:rPr>
        <w:t>kojim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rukovodi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ovlašćeno</w:t>
      </w:r>
      <w:proofErr w:type="spellEnd"/>
      <w:r w:rsidRPr="00517AFF">
        <w:rPr>
          <w:rFonts w:ascii="Arial" w:eastAsia="Times New Roman" w:hAnsi="Arial" w:cs="Arial"/>
        </w:rPr>
        <w:t xml:space="preserve"> lice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zaposlene</w:t>
      </w:r>
      <w:proofErr w:type="spellEnd"/>
      <w:r w:rsidRPr="00517AFF">
        <w:rPr>
          <w:rFonts w:ascii="Arial" w:eastAsia="Times New Roman" w:hAnsi="Arial" w:cs="Arial"/>
        </w:rPr>
        <w:t xml:space="preserve"> u tom </w:t>
      </w:r>
      <w:proofErr w:type="spellStart"/>
      <w:r w:rsidRPr="00517AFF">
        <w:rPr>
          <w:rFonts w:ascii="Arial" w:eastAsia="Times New Roman" w:hAnsi="Arial" w:cs="Arial"/>
        </w:rPr>
        <w:t>organu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Služba</w:t>
      </w:r>
      <w:proofErr w:type="spellEnd"/>
      <w:r w:rsidRPr="00517AFF">
        <w:rPr>
          <w:rFonts w:ascii="Arial" w:eastAsia="Times New Roman" w:hAnsi="Arial" w:cs="Arial"/>
        </w:rPr>
        <w:t xml:space="preserve"> je </w:t>
      </w:r>
      <w:proofErr w:type="spellStart"/>
      <w:r w:rsidRPr="00517AFF">
        <w:rPr>
          <w:rFonts w:ascii="Arial" w:eastAsia="Times New Roman" w:hAnsi="Arial" w:cs="Arial"/>
        </w:rPr>
        <w:t>dužna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zahtev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sačinjava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izveštaje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zbirnim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statističkim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zahtev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izdaje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potvrde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činjenicama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obuhvaćene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evidencijom</w:t>
      </w:r>
      <w:proofErr w:type="spellEnd"/>
      <w:r w:rsidRPr="00517AFF">
        <w:rPr>
          <w:rFonts w:ascii="Arial" w:eastAsia="Times New Roman" w:hAnsi="Arial" w:cs="Arial"/>
        </w:rPr>
        <w:t xml:space="preserve">, a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odnose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radno-</w:t>
      </w:r>
      <w:proofErr w:type="spellStart"/>
      <w:r w:rsidRPr="00517AFF">
        <w:rPr>
          <w:rFonts w:ascii="Arial" w:eastAsia="Times New Roman" w:hAnsi="Arial" w:cs="Arial"/>
        </w:rPr>
        <w:t>pravni</w:t>
      </w:r>
      <w:proofErr w:type="spellEnd"/>
      <w:r w:rsidRPr="00517AFF">
        <w:rPr>
          <w:rFonts w:ascii="Arial" w:eastAsia="Times New Roman" w:hAnsi="Arial" w:cs="Arial"/>
        </w:rPr>
        <w:t xml:space="preserve"> status </w:t>
      </w:r>
      <w:proofErr w:type="spellStart"/>
      <w:r w:rsidRPr="00517AFF">
        <w:rPr>
          <w:rFonts w:ascii="Arial" w:eastAsia="Times New Roman" w:hAnsi="Arial" w:cs="Arial"/>
        </w:rPr>
        <w:t>tog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Ovlašćena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lica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organima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će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roku</w:t>
      </w:r>
      <w:proofErr w:type="spellEnd"/>
      <w:r w:rsidRPr="00517AFF">
        <w:rPr>
          <w:rFonts w:ascii="Arial" w:eastAsia="Times New Roman" w:hAnsi="Arial" w:cs="Arial"/>
        </w:rPr>
        <w:t xml:space="preserve"> od </w:t>
      </w:r>
      <w:proofErr w:type="spellStart"/>
      <w:r w:rsidRPr="00517AFF">
        <w:rPr>
          <w:rFonts w:ascii="Arial" w:eastAsia="Times New Roman" w:hAnsi="Arial" w:cs="Arial"/>
        </w:rPr>
        <w:t>mesec</w:t>
      </w:r>
      <w:proofErr w:type="spellEnd"/>
      <w:r w:rsidRPr="00517AFF">
        <w:rPr>
          <w:rFonts w:ascii="Arial" w:eastAsia="Times New Roman" w:hAnsi="Arial" w:cs="Arial"/>
        </w:rPr>
        <w:t xml:space="preserve"> dana od </w:t>
      </w:r>
      <w:proofErr w:type="spellStart"/>
      <w:r w:rsidRPr="00517AFF">
        <w:rPr>
          <w:rFonts w:ascii="Arial" w:eastAsia="Times New Roman" w:hAnsi="Arial" w:cs="Arial"/>
        </w:rPr>
        <w:t>stupanja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snagu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dostaviti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popunjene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kartone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sve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zaposlene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Danom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stupanja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snagu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prestaje</w:t>
      </w:r>
      <w:proofErr w:type="spellEnd"/>
      <w:r w:rsidRPr="00517AFF">
        <w:rPr>
          <w:rFonts w:ascii="Arial" w:eastAsia="Times New Roman" w:hAnsi="Arial" w:cs="Arial"/>
        </w:rPr>
        <w:t xml:space="preserve"> da </w:t>
      </w:r>
      <w:proofErr w:type="spellStart"/>
      <w:r w:rsidRPr="00517AFF">
        <w:rPr>
          <w:rFonts w:ascii="Arial" w:eastAsia="Times New Roman" w:hAnsi="Arial" w:cs="Arial"/>
        </w:rPr>
        <w:t>važi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Uputstvo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bližem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uređivanju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načina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vođenja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centralne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("</w:t>
      </w:r>
      <w:proofErr w:type="spellStart"/>
      <w:r w:rsidRPr="00517AFF">
        <w:rPr>
          <w:rFonts w:ascii="Arial" w:eastAsia="Times New Roman" w:hAnsi="Arial" w:cs="Arial"/>
        </w:rPr>
        <w:t>Službeni</w:t>
      </w:r>
      <w:proofErr w:type="spellEnd"/>
      <w:r w:rsidRPr="00517AFF">
        <w:rPr>
          <w:rFonts w:ascii="Arial" w:eastAsia="Times New Roman" w:hAnsi="Arial" w:cs="Arial"/>
        </w:rPr>
        <w:t xml:space="preserve"> list </w:t>
      </w:r>
      <w:proofErr w:type="spellStart"/>
      <w:r w:rsidRPr="00517AFF">
        <w:rPr>
          <w:rFonts w:ascii="Arial" w:eastAsia="Times New Roman" w:hAnsi="Arial" w:cs="Arial"/>
        </w:rPr>
        <w:t>Autonomne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Vojvodine</w:t>
      </w:r>
      <w:proofErr w:type="spellEnd"/>
      <w:r w:rsidRPr="00517AFF">
        <w:rPr>
          <w:rFonts w:ascii="Arial" w:eastAsia="Times New Roman" w:hAnsi="Arial" w:cs="Arial"/>
        </w:rPr>
        <w:t xml:space="preserve">", </w:t>
      </w:r>
      <w:proofErr w:type="spellStart"/>
      <w:r w:rsidRPr="00517AFF">
        <w:rPr>
          <w:rFonts w:ascii="Arial" w:eastAsia="Times New Roman" w:hAnsi="Arial" w:cs="Arial"/>
        </w:rPr>
        <w:t>broj</w:t>
      </w:r>
      <w:proofErr w:type="spellEnd"/>
      <w:r w:rsidRPr="00517AFF">
        <w:rPr>
          <w:rFonts w:ascii="Arial" w:eastAsia="Times New Roman" w:hAnsi="Arial" w:cs="Arial"/>
        </w:rPr>
        <w:t xml:space="preserve">: 15/07). </w:t>
      </w:r>
    </w:p>
    <w:p w:rsidR="00517AFF" w:rsidRPr="00517AFF" w:rsidRDefault="00517AFF" w:rsidP="00517AF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proofErr w:type="spellStart"/>
      <w:r w:rsidRPr="00517AFF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17AFF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Ova </w:t>
      </w:r>
      <w:proofErr w:type="spellStart"/>
      <w:r w:rsidRPr="00517AFF">
        <w:rPr>
          <w:rFonts w:ascii="Arial" w:eastAsia="Times New Roman" w:hAnsi="Arial" w:cs="Arial"/>
        </w:rPr>
        <w:t>odluka</w:t>
      </w:r>
      <w:proofErr w:type="spellEnd"/>
      <w:r w:rsidRPr="00517AFF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snagu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osmog</w:t>
      </w:r>
      <w:proofErr w:type="spellEnd"/>
      <w:r w:rsidRPr="00517AFF">
        <w:rPr>
          <w:rFonts w:ascii="Arial" w:eastAsia="Times New Roman" w:hAnsi="Arial" w:cs="Arial"/>
        </w:rPr>
        <w:t xml:space="preserve"> dana od dana </w:t>
      </w:r>
      <w:proofErr w:type="spellStart"/>
      <w:r w:rsidRPr="00517AFF">
        <w:rPr>
          <w:rFonts w:ascii="Arial" w:eastAsia="Times New Roman" w:hAnsi="Arial" w:cs="Arial"/>
        </w:rPr>
        <w:t>objavljivanja</w:t>
      </w:r>
      <w:proofErr w:type="spellEnd"/>
      <w:r w:rsidRPr="00517AFF">
        <w:rPr>
          <w:rFonts w:ascii="Arial" w:eastAsia="Times New Roman" w:hAnsi="Arial" w:cs="Arial"/>
        </w:rPr>
        <w:t xml:space="preserve"> u "</w:t>
      </w:r>
      <w:proofErr w:type="spellStart"/>
      <w:r w:rsidRPr="00517AFF">
        <w:rPr>
          <w:rFonts w:ascii="Arial" w:eastAsia="Times New Roman" w:hAnsi="Arial" w:cs="Arial"/>
        </w:rPr>
        <w:t>Službenom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listu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Autonomne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Vojvodine</w:t>
      </w:r>
      <w:proofErr w:type="spellEnd"/>
      <w:r w:rsidRPr="00517AFF">
        <w:rPr>
          <w:rFonts w:ascii="Arial" w:eastAsia="Times New Roman" w:hAnsi="Arial" w:cs="Arial"/>
        </w:rPr>
        <w:t xml:space="preserve">".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517AFF">
        <w:rPr>
          <w:rFonts w:ascii="Arial" w:eastAsia="Times New Roman" w:hAnsi="Arial" w:cs="Arial"/>
          <w:b/>
          <w:bCs/>
          <w:sz w:val="29"/>
          <w:szCs w:val="29"/>
        </w:rPr>
        <w:t xml:space="preserve">EVIDENCIONI KARTON ZAPOSLENOG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17AFF">
        <w:rPr>
          <w:rFonts w:ascii="Arial" w:eastAsia="Times New Roman" w:hAnsi="Arial" w:cs="Arial"/>
          <w:b/>
          <w:bCs/>
        </w:rPr>
        <w:t xml:space="preserve">OPŠTI PODACI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3"/>
        <w:gridCol w:w="2736"/>
        <w:gridCol w:w="1085"/>
      </w:tblGrid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517AFF">
              <w:rPr>
                <w:rFonts w:ascii="Arial" w:eastAsia="Times New Roman" w:hAnsi="Arial" w:cs="Arial"/>
              </w:rPr>
              <w:t>ime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prezime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organa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517AFF">
              <w:rPr>
                <w:rFonts w:ascii="Arial" w:eastAsia="Times New Roman" w:hAnsi="Arial" w:cs="Arial"/>
              </w:rPr>
              <w:t>broj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kancelarije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517AFF">
              <w:rPr>
                <w:rFonts w:ascii="Arial" w:eastAsia="Times New Roman" w:hAnsi="Arial" w:cs="Arial"/>
              </w:rPr>
              <w:t>broj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telefona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kancelariji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5. JMBG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>6. pol (</w:t>
            </w:r>
            <w:proofErr w:type="spellStart"/>
            <w:r w:rsidRPr="00517AFF">
              <w:rPr>
                <w:rFonts w:ascii="Arial" w:eastAsia="Times New Roman" w:hAnsi="Arial" w:cs="Arial"/>
              </w:rPr>
              <w:t>zaokružiti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1851"/>
            </w:tblGrid>
            <w:tr w:rsidR="00517AFF" w:rsidRPr="00517A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MUŠKI   </w:t>
                  </w:r>
                </w:p>
              </w:tc>
              <w:tc>
                <w:tcPr>
                  <w:tcW w:w="0" w:type="auto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ŽENSKI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7. </w:t>
            </w:r>
            <w:proofErr w:type="spellStart"/>
            <w:r w:rsidRPr="00517AFF">
              <w:rPr>
                <w:rFonts w:ascii="Arial" w:eastAsia="Times New Roman" w:hAnsi="Arial" w:cs="Arial"/>
              </w:rPr>
              <w:t>dan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mesec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godina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rođenja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8. </w:t>
            </w:r>
            <w:proofErr w:type="spellStart"/>
            <w:r w:rsidRPr="00517AFF">
              <w:rPr>
                <w:rFonts w:ascii="Arial" w:eastAsia="Times New Roman" w:hAnsi="Arial" w:cs="Arial"/>
              </w:rPr>
              <w:t>mesto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rođenja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9. </w:t>
            </w:r>
            <w:proofErr w:type="spellStart"/>
            <w:r w:rsidRPr="00517AFF">
              <w:rPr>
                <w:rFonts w:ascii="Arial" w:eastAsia="Times New Roman" w:hAnsi="Arial" w:cs="Arial"/>
              </w:rPr>
              <w:t>opština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pokrajina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517AFF">
              <w:rPr>
                <w:rFonts w:ascii="Arial" w:eastAsia="Times New Roman" w:hAnsi="Arial" w:cs="Arial"/>
              </w:rPr>
              <w:t>republika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rođenja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lastRenderedPageBreak/>
              <w:t xml:space="preserve">10.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nacionalna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pripadnost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regulisanja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plaćenog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odsustva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statističke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obrade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nije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obavezno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izjašnjavanje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11. </w:t>
            </w:r>
            <w:proofErr w:type="spellStart"/>
            <w:r w:rsidRPr="00517AFF">
              <w:rPr>
                <w:rFonts w:ascii="Arial" w:eastAsia="Times New Roman" w:hAnsi="Arial" w:cs="Arial"/>
              </w:rPr>
              <w:t>veroispovest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regulisanja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plaćenog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odsustva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statističke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obrade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nije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obavezno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izjašnjavanje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12. </w:t>
            </w:r>
            <w:proofErr w:type="spellStart"/>
            <w:r w:rsidRPr="00517AFF">
              <w:rPr>
                <w:rFonts w:ascii="Arial" w:eastAsia="Times New Roman" w:hAnsi="Arial" w:cs="Arial"/>
              </w:rPr>
              <w:t>maternji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jezik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13. </w:t>
            </w:r>
            <w:proofErr w:type="spellStart"/>
            <w:r w:rsidRPr="00517AFF">
              <w:rPr>
                <w:rFonts w:ascii="Arial" w:eastAsia="Times New Roman" w:hAnsi="Arial" w:cs="Arial"/>
              </w:rPr>
              <w:t>jezik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kome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završeno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osnovno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srednje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visoko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obrazovanje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14. </w:t>
            </w:r>
            <w:proofErr w:type="spellStart"/>
            <w:r w:rsidRPr="00517AFF">
              <w:rPr>
                <w:rFonts w:ascii="Arial" w:eastAsia="Times New Roman" w:hAnsi="Arial" w:cs="Arial"/>
              </w:rPr>
              <w:t>mesto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prebivališta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15. </w:t>
            </w:r>
            <w:proofErr w:type="spellStart"/>
            <w:r w:rsidRPr="00517AFF">
              <w:rPr>
                <w:rFonts w:ascii="Arial" w:eastAsia="Times New Roman" w:hAnsi="Arial" w:cs="Arial"/>
              </w:rPr>
              <w:t>adresa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ulica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broj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16. </w:t>
            </w:r>
            <w:proofErr w:type="spellStart"/>
            <w:r w:rsidRPr="00517AFF">
              <w:rPr>
                <w:rFonts w:ascii="Arial" w:eastAsia="Times New Roman" w:hAnsi="Arial" w:cs="Arial"/>
              </w:rPr>
              <w:t>broj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telefona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stanu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17. </w:t>
            </w:r>
            <w:proofErr w:type="spellStart"/>
            <w:r w:rsidRPr="00517AFF">
              <w:rPr>
                <w:rFonts w:ascii="Arial" w:eastAsia="Times New Roman" w:hAnsi="Arial" w:cs="Arial"/>
              </w:rPr>
              <w:t>broj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mobilnog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telefona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18. </w:t>
            </w:r>
            <w:proofErr w:type="spellStart"/>
            <w:r w:rsidRPr="00517AFF">
              <w:rPr>
                <w:rFonts w:ascii="Arial" w:eastAsia="Times New Roman" w:hAnsi="Arial" w:cs="Arial"/>
              </w:rPr>
              <w:t>krsna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slava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regulisanja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plaćenog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odsustva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statističke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obrade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nije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obavezno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izjašnjavanje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19. </w:t>
            </w:r>
            <w:proofErr w:type="spellStart"/>
            <w:r w:rsidRPr="00517AFF">
              <w:rPr>
                <w:rFonts w:ascii="Arial" w:eastAsia="Times New Roman" w:hAnsi="Arial" w:cs="Arial"/>
              </w:rPr>
              <w:t>deca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regulisanja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prava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odnosa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ime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prezime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datum </w:t>
            </w:r>
            <w:proofErr w:type="spellStart"/>
            <w:r w:rsidRPr="00517AFF">
              <w:rPr>
                <w:rFonts w:ascii="Arial" w:eastAsia="Times New Roman" w:hAnsi="Arial" w:cs="Arial"/>
              </w:rPr>
              <w:t>rođenja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KVALIFIKACIJE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3018"/>
        <w:gridCol w:w="2032"/>
        <w:gridCol w:w="1786"/>
      </w:tblGrid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20.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spreme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21. </w:t>
            </w:r>
            <w:proofErr w:type="spellStart"/>
            <w:proofErr w:type="gramStart"/>
            <w:r w:rsidRPr="00517AFF">
              <w:rPr>
                <w:rFonts w:ascii="Arial" w:eastAsia="Times New Roman" w:hAnsi="Arial" w:cs="Arial"/>
              </w:rPr>
              <w:t>zvanje</w:t>
            </w:r>
            <w:proofErr w:type="spellEnd"/>
            <w:proofErr w:type="gramEnd"/>
            <w:r w:rsidRPr="00517AFF">
              <w:rPr>
                <w:rFonts w:ascii="Arial" w:eastAsia="Times New Roman" w:hAnsi="Arial" w:cs="Arial"/>
              </w:rPr>
              <w:br/>
              <w:t>(</w:t>
            </w:r>
            <w:proofErr w:type="spellStart"/>
            <w:r w:rsidRPr="00517AFF">
              <w:rPr>
                <w:rFonts w:ascii="Arial" w:eastAsia="Times New Roman" w:hAnsi="Arial" w:cs="Arial"/>
              </w:rPr>
              <w:t>npr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. dipl.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pravnik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medicinski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tehničar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tehničar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visokogradnje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konobar-ugostitelj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…)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22.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naučno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zaokružiti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5"/>
              <w:gridCol w:w="3385"/>
            </w:tblGrid>
            <w:tr w:rsidR="00517AFF" w:rsidRPr="00517AFF">
              <w:trPr>
                <w:tblCellSpacing w:w="0" w:type="dxa"/>
              </w:trPr>
              <w:tc>
                <w:tcPr>
                  <w:tcW w:w="328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MAGISTAR </w:t>
                  </w:r>
                </w:p>
              </w:tc>
              <w:tc>
                <w:tcPr>
                  <w:tcW w:w="328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DOKTOR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23.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najviše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završene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škole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24.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>/</w:t>
            </w:r>
            <w:proofErr w:type="spellStart"/>
            <w:r w:rsidRPr="00517AFF">
              <w:rPr>
                <w:rFonts w:ascii="Arial" w:eastAsia="Times New Roman" w:hAnsi="Arial" w:cs="Arial"/>
              </w:rPr>
              <w:t>zvanje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zaokružiti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bečler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(bachelor) - 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akademskih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studija</w:t>
            </w:r>
            <w:proofErr w:type="spellEnd"/>
            <w:proofErr w:type="gramStart"/>
            <w:r w:rsidRPr="00517AFF">
              <w:rPr>
                <w:rFonts w:ascii="Arial" w:eastAsia="Times New Roman" w:hAnsi="Arial" w:cs="Arial"/>
              </w:rPr>
              <w:t>;</w:t>
            </w:r>
            <w:proofErr w:type="gramEnd"/>
            <w:r w:rsidRPr="00517AFF">
              <w:rPr>
                <w:rFonts w:ascii="Arial" w:eastAsia="Times New Roman" w:hAnsi="Arial" w:cs="Arial"/>
              </w:rPr>
              <w:br/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bečlr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apl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(bachelor </w:t>
            </w:r>
            <w:proofErr w:type="spellStart"/>
            <w:r w:rsidRPr="00517AFF">
              <w:rPr>
                <w:rFonts w:ascii="Arial" w:eastAsia="Times New Roman" w:hAnsi="Arial" w:cs="Arial"/>
              </w:rPr>
              <w:t>appl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- 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strukovnih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studija</w:t>
            </w:r>
            <w:proofErr w:type="spellEnd"/>
            <w:r w:rsidRPr="00517AFF">
              <w:rPr>
                <w:rFonts w:ascii="Arial" w:eastAsia="Times New Roman" w:hAnsi="Arial" w:cs="Arial"/>
              </w:rPr>
              <w:t>;</w:t>
            </w:r>
            <w:r w:rsidRPr="00517AFF">
              <w:rPr>
                <w:rFonts w:ascii="Arial" w:eastAsia="Times New Roman" w:hAnsi="Arial" w:cs="Arial"/>
              </w:rPr>
              <w:br/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specijalista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II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akademskih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studija</w:t>
            </w:r>
            <w:proofErr w:type="spellEnd"/>
            <w:r w:rsidRPr="00517AFF">
              <w:rPr>
                <w:rFonts w:ascii="Arial" w:eastAsia="Times New Roman" w:hAnsi="Arial" w:cs="Arial"/>
              </w:rPr>
              <w:t>;</w:t>
            </w:r>
            <w:r w:rsidRPr="00517AFF">
              <w:rPr>
                <w:rFonts w:ascii="Arial" w:eastAsia="Times New Roman" w:hAnsi="Arial" w:cs="Arial"/>
              </w:rPr>
              <w:br/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specijalista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II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strukovnih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25. </w:t>
            </w:r>
            <w:proofErr w:type="spellStart"/>
            <w:r w:rsidRPr="00517AFF">
              <w:rPr>
                <w:rFonts w:ascii="Arial" w:eastAsia="Times New Roman" w:hAnsi="Arial" w:cs="Arial"/>
              </w:rPr>
              <w:t>akademski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>/</w:t>
            </w:r>
            <w:proofErr w:type="spellStart"/>
            <w:r w:rsidRPr="00517AFF">
              <w:rPr>
                <w:rFonts w:ascii="Arial" w:eastAsia="Times New Roman" w:hAnsi="Arial" w:cs="Arial"/>
              </w:rPr>
              <w:t>zvanje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zaokružiti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5324"/>
            </w:tblGrid>
            <w:tr w:rsidR="00517AFF" w:rsidRPr="00517AFF">
              <w:trPr>
                <w:tblCellSpacing w:w="0" w:type="dxa"/>
              </w:trPr>
              <w:tc>
                <w:tcPr>
                  <w:tcW w:w="147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>.</w:t>
                  </w:r>
                  <w:proofErr w:type="spellStart"/>
                  <w:r w:rsidRPr="00517AFF">
                    <w:rPr>
                      <w:rFonts w:ascii="Arial" w:eastAsia="Times New Roman" w:hAnsi="Arial" w:cs="Arial"/>
                    </w:rPr>
                    <w:t>diplomirani</w:t>
                  </w:r>
                  <w:proofErr w:type="spellEnd"/>
                  <w:r w:rsidRPr="00517AFF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567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- II </w:t>
                  </w:r>
                  <w:proofErr w:type="spellStart"/>
                  <w:r w:rsidRPr="00517AFF">
                    <w:rPr>
                      <w:rFonts w:ascii="Arial" w:eastAsia="Times New Roman" w:hAnsi="Arial" w:cs="Arial"/>
                    </w:rPr>
                    <w:t>stepen</w:t>
                  </w:r>
                  <w:proofErr w:type="spellEnd"/>
                  <w:r w:rsidRPr="00517AFF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517AFF">
                    <w:rPr>
                      <w:rFonts w:ascii="Arial" w:eastAsia="Times New Roman" w:hAnsi="Arial" w:cs="Arial"/>
                    </w:rPr>
                    <w:t>diplomskih</w:t>
                  </w:r>
                  <w:proofErr w:type="spellEnd"/>
                  <w:r w:rsidRPr="00517AFF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517AFF">
                    <w:rPr>
                      <w:rFonts w:ascii="Arial" w:eastAsia="Times New Roman" w:hAnsi="Arial" w:cs="Arial"/>
                    </w:rPr>
                    <w:t>akademskih</w:t>
                  </w:r>
                  <w:proofErr w:type="spellEnd"/>
                  <w:r w:rsidRPr="00517AFF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517AFF">
                    <w:rPr>
                      <w:rFonts w:ascii="Arial" w:eastAsia="Times New Roman" w:hAnsi="Arial" w:cs="Arial"/>
                    </w:rPr>
                    <w:t>studija</w:t>
                  </w:r>
                  <w:proofErr w:type="spellEnd"/>
                  <w:r w:rsidRPr="00517AFF">
                    <w:rPr>
                      <w:rFonts w:ascii="Arial" w:eastAsia="Times New Roman" w:hAnsi="Arial" w:cs="Arial"/>
                    </w:rPr>
                    <w:t xml:space="preserve">-master (master).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26.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naučni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>/</w:t>
            </w:r>
            <w:proofErr w:type="spellStart"/>
            <w:r w:rsidRPr="00517AFF">
              <w:rPr>
                <w:rFonts w:ascii="Arial" w:eastAsia="Times New Roman" w:hAnsi="Arial" w:cs="Arial"/>
              </w:rPr>
              <w:t>zvanja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zaokružiti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doktor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nauka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ph.d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doktorske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akademske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III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stepena</w:t>
            </w:r>
            <w:proofErr w:type="spellEnd"/>
            <w:r w:rsidRPr="00517AFF">
              <w:rPr>
                <w:rFonts w:ascii="Arial" w:eastAsia="Times New Roman" w:hAnsi="Arial" w:cs="Arial"/>
              </w:rPr>
              <w:br/>
              <w:t>.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doktor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umetnosti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doktorske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akademske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studije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III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stepena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lastRenderedPageBreak/>
              <w:t xml:space="preserve">27. </w:t>
            </w:r>
            <w:proofErr w:type="spellStart"/>
            <w:proofErr w:type="gramStart"/>
            <w:r w:rsidRPr="00517AFF">
              <w:rPr>
                <w:rFonts w:ascii="Arial" w:eastAsia="Times New Roman" w:hAnsi="Arial" w:cs="Arial"/>
              </w:rPr>
              <w:t>podaci</w:t>
            </w:r>
            <w:proofErr w:type="spellEnd"/>
            <w:proofErr w:type="gramEnd"/>
            <w:r w:rsidRPr="00517AFF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obukama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seminarima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kursevima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ostalim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oblicima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usavršavanja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svojstvu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predavača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potvrda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sertifikat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uverenje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sl.)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______________________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______________________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mesto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datum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28. </w:t>
            </w:r>
            <w:proofErr w:type="spellStart"/>
            <w:proofErr w:type="gramStart"/>
            <w:r w:rsidRPr="00517AFF">
              <w:rPr>
                <w:rFonts w:ascii="Arial" w:eastAsia="Times New Roman" w:hAnsi="Arial" w:cs="Arial"/>
              </w:rPr>
              <w:t>podaci</w:t>
            </w:r>
            <w:proofErr w:type="spellEnd"/>
            <w:proofErr w:type="gramEnd"/>
            <w:r w:rsidRPr="00517AFF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obukama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seminarima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kursevima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ostalim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oblicima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usavršavanja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svojstvu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učesnika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potvrda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sertifikat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uverenje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sl.)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______________________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______________________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mesto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datum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29.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zaposlenih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državnim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organima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uverenje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položenom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stručnom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5"/>
              <w:gridCol w:w="3385"/>
            </w:tblGrid>
            <w:tr w:rsidR="00517AFF" w:rsidRPr="00517AFF">
              <w:trPr>
                <w:tblCellSpacing w:w="0" w:type="dxa"/>
              </w:trPr>
              <w:tc>
                <w:tcPr>
                  <w:tcW w:w="369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369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30.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pravosudni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uverenje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položenom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pravosudnom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5"/>
              <w:gridCol w:w="3385"/>
            </w:tblGrid>
            <w:tr w:rsidR="00517AFF" w:rsidRPr="00517AFF">
              <w:trPr>
                <w:tblCellSpacing w:w="0" w:type="dxa"/>
              </w:trPr>
              <w:tc>
                <w:tcPr>
                  <w:tcW w:w="369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3690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31.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strukovni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npr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517AFF">
              <w:rPr>
                <w:rFonts w:ascii="Arial" w:eastAsia="Times New Roman" w:hAnsi="Arial" w:cs="Arial"/>
              </w:rPr>
              <w:t>lekari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517AFF" w:rsidRPr="00517AFF">
              <w:trPr>
                <w:tblCellSpacing w:w="0" w:type="dxa"/>
              </w:trPr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položenog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strukovnog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ispita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32. </w:t>
            </w:r>
            <w:proofErr w:type="spellStart"/>
            <w:r w:rsidRPr="00517AFF">
              <w:rPr>
                <w:rFonts w:ascii="Arial" w:eastAsia="Times New Roman" w:hAnsi="Arial" w:cs="Arial"/>
              </w:rPr>
              <w:t>posedovanje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licence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npr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517AFF">
              <w:rPr>
                <w:rFonts w:ascii="Arial" w:eastAsia="Times New Roman" w:hAnsi="Arial" w:cs="Arial"/>
              </w:rPr>
              <w:t>inženjerske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advokatske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7AFF">
              <w:rPr>
                <w:rFonts w:ascii="Arial" w:eastAsia="Times New Roman" w:hAnsi="Arial" w:cs="Arial"/>
              </w:rPr>
              <w:t>lekarske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komore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517AFF" w:rsidRPr="00517AFF">
              <w:trPr>
                <w:tblCellSpacing w:w="0" w:type="dxa"/>
              </w:trPr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naziv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licence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33. </w:t>
            </w:r>
            <w:proofErr w:type="spellStart"/>
            <w:r w:rsidRPr="00517AFF">
              <w:rPr>
                <w:rFonts w:ascii="Arial" w:eastAsia="Times New Roman" w:hAnsi="Arial" w:cs="Arial"/>
              </w:rPr>
              <w:t>znanje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stranog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jezika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517AFF" w:rsidRPr="00517AFF">
              <w:trPr>
                <w:tblCellSpacing w:w="0" w:type="dxa"/>
              </w:trPr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855" w:type="dxa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jezik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stečen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nivo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datum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>______________</w:t>
            </w:r>
            <w:r w:rsidRPr="00517AFF">
              <w:rPr>
                <w:rFonts w:ascii="Arial" w:eastAsia="Times New Roman" w:hAnsi="Arial" w:cs="Arial"/>
              </w:rPr>
              <w:br/>
              <w:t xml:space="preserve">______________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34. </w:t>
            </w:r>
            <w:proofErr w:type="spellStart"/>
            <w:r w:rsidRPr="00517AFF">
              <w:rPr>
                <w:rFonts w:ascii="Arial" w:eastAsia="Times New Roman" w:hAnsi="Arial" w:cs="Arial"/>
              </w:rPr>
              <w:t>znanje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jezika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nacionalne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manjine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517AFF" w:rsidRPr="00517A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DA </w:t>
                  </w:r>
                </w:p>
              </w:tc>
              <w:tc>
                <w:tcPr>
                  <w:tcW w:w="0" w:type="auto"/>
                  <w:hideMark/>
                </w:tcPr>
                <w:p w:rsidR="00517AFF" w:rsidRPr="00517AFF" w:rsidRDefault="00517AFF" w:rsidP="00517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17AFF">
                    <w:rPr>
                      <w:rFonts w:ascii="Arial" w:eastAsia="Times New Roman" w:hAnsi="Arial" w:cs="Arial"/>
                    </w:rPr>
                    <w:t xml:space="preserve">NE </w:t>
                  </w:r>
                </w:p>
              </w:tc>
            </w:tr>
          </w:tbl>
          <w:p w:rsidR="00517AFF" w:rsidRPr="00517AFF" w:rsidRDefault="00517AFF" w:rsidP="005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jezik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stečen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nivo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1. 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2. ______________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3. 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datum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______________ </w:t>
            </w:r>
          </w:p>
        </w:tc>
      </w:tr>
    </w:tbl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PODACI O STAŽU PRI ZASNIVANJU RADNOG ODNOSA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7008"/>
      </w:tblGrid>
      <w:tr w:rsidR="00517AFF" w:rsidRPr="00517AFF" w:rsidTr="00517AF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lastRenderedPageBreak/>
              <w:t xml:space="preserve">35. </w:t>
            </w:r>
            <w:proofErr w:type="spellStart"/>
            <w:r w:rsidRPr="00517AFF">
              <w:rPr>
                <w:rFonts w:ascii="Arial" w:eastAsia="Times New Roman" w:hAnsi="Arial" w:cs="Arial"/>
              </w:rPr>
              <w:t>ukupan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radni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staž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zasnivanja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odnosa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36. </w:t>
            </w:r>
            <w:proofErr w:type="spellStart"/>
            <w:r w:rsidRPr="00517AFF">
              <w:rPr>
                <w:rFonts w:ascii="Arial" w:eastAsia="Times New Roman" w:hAnsi="Arial" w:cs="Arial"/>
              </w:rPr>
              <w:t>ukupno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radno </w:t>
            </w:r>
            <w:proofErr w:type="spellStart"/>
            <w:r w:rsidRPr="00517AFF">
              <w:rPr>
                <w:rFonts w:ascii="Arial" w:eastAsia="Times New Roman" w:hAnsi="Arial" w:cs="Arial"/>
              </w:rPr>
              <w:t>iskustvo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zasnivanja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odnosa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37. </w:t>
            </w:r>
            <w:proofErr w:type="spellStart"/>
            <w:r w:rsidRPr="00517AFF">
              <w:rPr>
                <w:rFonts w:ascii="Arial" w:eastAsia="Times New Roman" w:hAnsi="Arial" w:cs="Arial"/>
              </w:rPr>
              <w:t>ukupan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penzijski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staž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na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dan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zasnivanja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radnog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odnosa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17AFF">
              <w:rPr>
                <w:rFonts w:ascii="Arial" w:eastAsia="Times New Roman" w:hAnsi="Arial" w:cs="Arial"/>
              </w:rPr>
              <w:t>priložiti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dokaz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17AFF" w:rsidRPr="00517AFF" w:rsidRDefault="00517AFF" w:rsidP="00517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5222"/>
      </w:tblGrid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Potpis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zaposlenog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Potpis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ovlašćenog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lica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517AFF">
              <w:rPr>
                <w:rFonts w:ascii="Arial" w:eastAsia="Times New Roman" w:hAnsi="Arial" w:cs="Arial"/>
              </w:rPr>
              <w:t>organu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____________________ </w:t>
            </w:r>
          </w:p>
        </w:tc>
      </w:tr>
    </w:tbl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OBAVEŠTENJE O OBRADI PODATAKA O LIČNOSTI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Saglasno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odredbama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zaštiti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ličnosti</w:t>
      </w:r>
      <w:proofErr w:type="spellEnd"/>
      <w:r w:rsidRPr="00517AFF">
        <w:rPr>
          <w:rFonts w:ascii="Arial" w:eastAsia="Times New Roman" w:hAnsi="Arial" w:cs="Arial"/>
        </w:rPr>
        <w:t xml:space="preserve"> ("Sl. </w:t>
      </w:r>
      <w:proofErr w:type="spellStart"/>
      <w:r w:rsidRPr="00517AFF">
        <w:rPr>
          <w:rFonts w:ascii="Arial" w:eastAsia="Times New Roman" w:hAnsi="Arial" w:cs="Arial"/>
        </w:rPr>
        <w:t>glasnik</w:t>
      </w:r>
      <w:proofErr w:type="spellEnd"/>
      <w:r w:rsidRPr="00517AFF">
        <w:rPr>
          <w:rFonts w:ascii="Arial" w:eastAsia="Times New Roman" w:hAnsi="Arial" w:cs="Arial"/>
        </w:rPr>
        <w:t xml:space="preserve"> RS", br. 97/08, 104/09 - dr. </w:t>
      </w:r>
      <w:proofErr w:type="spellStart"/>
      <w:r w:rsidRPr="00517AFF">
        <w:rPr>
          <w:rFonts w:ascii="Arial" w:eastAsia="Times New Roman" w:hAnsi="Arial" w:cs="Arial"/>
        </w:rPr>
        <w:t>zakon</w:t>
      </w:r>
      <w:proofErr w:type="spellEnd"/>
      <w:r w:rsidRPr="00517AFF">
        <w:rPr>
          <w:rFonts w:ascii="Arial" w:eastAsia="Times New Roman" w:hAnsi="Arial" w:cs="Arial"/>
        </w:rPr>
        <w:t xml:space="preserve">, 68/12 - </w:t>
      </w:r>
      <w:proofErr w:type="spellStart"/>
      <w:r w:rsidRPr="00517AFF">
        <w:rPr>
          <w:rFonts w:ascii="Arial" w:eastAsia="Times New Roman" w:hAnsi="Arial" w:cs="Arial"/>
        </w:rPr>
        <w:t>odluka</w:t>
      </w:r>
      <w:proofErr w:type="spellEnd"/>
      <w:r w:rsidRPr="00517AFF">
        <w:rPr>
          <w:rFonts w:ascii="Arial" w:eastAsia="Times New Roman" w:hAnsi="Arial" w:cs="Arial"/>
        </w:rPr>
        <w:t xml:space="preserve"> US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107/12), a u </w:t>
      </w:r>
      <w:proofErr w:type="spellStart"/>
      <w:r w:rsidRPr="00517AFF">
        <w:rPr>
          <w:rFonts w:ascii="Arial" w:eastAsia="Times New Roman" w:hAnsi="Arial" w:cs="Arial"/>
        </w:rPr>
        <w:t>vezi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sa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sadržanim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evidencionom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kartonu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zaposleni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obaveštava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sledećem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17AFF">
        <w:rPr>
          <w:rFonts w:ascii="Arial" w:eastAsia="Times New Roman" w:hAnsi="Arial" w:cs="Arial"/>
        </w:rPr>
        <w:t xml:space="preserve">-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prikuplja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upravljanje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ljudskim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resursima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sedištem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Novom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Sadu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Bulevar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Mihajla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Pupina</w:t>
      </w:r>
      <w:proofErr w:type="spellEnd"/>
      <w:r w:rsidRPr="00517AFF">
        <w:rPr>
          <w:rFonts w:ascii="Arial" w:eastAsia="Times New Roman" w:hAnsi="Arial" w:cs="Arial"/>
        </w:rPr>
        <w:t xml:space="preserve"> 16, </w:t>
      </w:r>
      <w:proofErr w:type="spellStart"/>
      <w:r w:rsidRPr="00517AFF">
        <w:rPr>
          <w:rFonts w:ascii="Arial" w:eastAsia="Times New Roman" w:hAnsi="Arial" w:cs="Arial"/>
        </w:rPr>
        <w:t>putem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prikupljaju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radi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vođenja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kadrovske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zaposlenih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skladu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odredbama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autonomnim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jedinicama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lokalne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samouprave</w:t>
      </w:r>
      <w:proofErr w:type="spellEnd"/>
      <w:r w:rsidRPr="00517AFF">
        <w:rPr>
          <w:rFonts w:ascii="Arial" w:eastAsia="Times New Roman" w:hAnsi="Arial" w:cs="Arial"/>
        </w:rPr>
        <w:t xml:space="preserve"> ("Sl. </w:t>
      </w:r>
      <w:proofErr w:type="spellStart"/>
      <w:r w:rsidRPr="00517AFF">
        <w:rPr>
          <w:rFonts w:ascii="Arial" w:eastAsia="Times New Roman" w:hAnsi="Arial" w:cs="Arial"/>
        </w:rPr>
        <w:t>glasnik</w:t>
      </w:r>
      <w:proofErr w:type="spellEnd"/>
      <w:r w:rsidRPr="00517AFF">
        <w:rPr>
          <w:rFonts w:ascii="Arial" w:eastAsia="Times New Roman" w:hAnsi="Arial" w:cs="Arial"/>
        </w:rPr>
        <w:t xml:space="preserve"> RS" br. 21/16),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evidencijama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oblasti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rada</w:t>
      </w:r>
      <w:proofErr w:type="spellEnd"/>
      <w:r w:rsidRPr="00517AFF">
        <w:rPr>
          <w:rFonts w:ascii="Arial" w:eastAsia="Times New Roman" w:hAnsi="Arial" w:cs="Arial"/>
        </w:rPr>
        <w:t xml:space="preserve"> ("Sl. list SRJ", br. 46/96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"Sl. </w:t>
      </w:r>
      <w:proofErr w:type="spellStart"/>
      <w:r w:rsidRPr="00517AFF">
        <w:rPr>
          <w:rFonts w:ascii="Arial" w:eastAsia="Times New Roman" w:hAnsi="Arial" w:cs="Arial"/>
        </w:rPr>
        <w:t>glasnik</w:t>
      </w:r>
      <w:proofErr w:type="spellEnd"/>
      <w:r w:rsidRPr="00517AFF">
        <w:rPr>
          <w:rFonts w:ascii="Arial" w:eastAsia="Times New Roman" w:hAnsi="Arial" w:cs="Arial"/>
        </w:rPr>
        <w:t xml:space="preserve"> RS", br. 101/05 - dr. </w:t>
      </w:r>
      <w:proofErr w:type="spellStart"/>
      <w:r w:rsidRPr="00517AFF">
        <w:rPr>
          <w:rFonts w:ascii="Arial" w:eastAsia="Times New Roman" w:hAnsi="Arial" w:cs="Arial"/>
        </w:rPr>
        <w:t>zakon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36/09 - dr. </w:t>
      </w:r>
      <w:proofErr w:type="spellStart"/>
      <w:r w:rsidRPr="00517AFF">
        <w:rPr>
          <w:rFonts w:ascii="Arial" w:eastAsia="Times New Roman" w:hAnsi="Arial" w:cs="Arial"/>
        </w:rPr>
        <w:t>zakon</w:t>
      </w:r>
      <w:proofErr w:type="spellEnd"/>
      <w:r w:rsidRPr="00517AFF">
        <w:rPr>
          <w:rFonts w:ascii="Arial" w:eastAsia="Times New Roman" w:hAnsi="Arial" w:cs="Arial"/>
        </w:rPr>
        <w:t xml:space="preserve">)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Odluke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kadrovskoj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evidenciji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zaposlenima</w:t>
      </w:r>
      <w:proofErr w:type="spellEnd"/>
      <w:r w:rsidRPr="00517AFF">
        <w:rPr>
          <w:rFonts w:ascii="Arial" w:eastAsia="Times New Roman" w:hAnsi="Arial" w:cs="Arial"/>
        </w:rPr>
        <w:t xml:space="preserve"> ("</w:t>
      </w:r>
      <w:proofErr w:type="spellStart"/>
      <w:r w:rsidRPr="00517AFF">
        <w:rPr>
          <w:rFonts w:ascii="Arial" w:eastAsia="Times New Roman" w:hAnsi="Arial" w:cs="Arial"/>
        </w:rPr>
        <w:t>Službeni</w:t>
      </w:r>
      <w:proofErr w:type="spellEnd"/>
      <w:r w:rsidRPr="00517AFF">
        <w:rPr>
          <w:rFonts w:ascii="Arial" w:eastAsia="Times New Roman" w:hAnsi="Arial" w:cs="Arial"/>
        </w:rPr>
        <w:t xml:space="preserve"> list </w:t>
      </w:r>
      <w:proofErr w:type="spellStart"/>
      <w:r w:rsidRPr="00517AFF">
        <w:rPr>
          <w:rFonts w:ascii="Arial" w:eastAsia="Times New Roman" w:hAnsi="Arial" w:cs="Arial"/>
        </w:rPr>
        <w:t>Autonomne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pokrajine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Vojvodine</w:t>
      </w:r>
      <w:proofErr w:type="spellEnd"/>
      <w:r w:rsidRPr="00517AFF">
        <w:rPr>
          <w:rFonts w:ascii="Arial" w:eastAsia="Times New Roman" w:hAnsi="Arial" w:cs="Arial"/>
        </w:rPr>
        <w:t xml:space="preserve">", </w:t>
      </w:r>
      <w:proofErr w:type="spellStart"/>
      <w:r w:rsidRPr="00517AFF">
        <w:rPr>
          <w:rFonts w:ascii="Arial" w:eastAsia="Times New Roman" w:hAnsi="Arial" w:cs="Arial"/>
        </w:rPr>
        <w:t>broj</w:t>
      </w:r>
      <w:proofErr w:type="spellEnd"/>
      <w:r w:rsidRPr="00517AFF">
        <w:rPr>
          <w:rFonts w:ascii="Arial" w:eastAsia="Times New Roman" w:hAnsi="Arial" w:cs="Arial"/>
        </w:rPr>
        <w:t>: __/17);</w:t>
      </w:r>
      <w:proofErr w:type="gramEnd"/>
      <w:r w:rsidRPr="00517AFF">
        <w:rPr>
          <w:rFonts w:ascii="Arial" w:eastAsia="Times New Roman" w:hAnsi="Arial" w:cs="Arial"/>
        </w:rPr>
        <w:t xml:space="preserve">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- </w:t>
      </w:r>
      <w:proofErr w:type="spellStart"/>
      <w:r w:rsidRPr="00517AFF">
        <w:rPr>
          <w:rFonts w:ascii="Arial" w:eastAsia="Times New Roman" w:hAnsi="Arial" w:cs="Arial"/>
        </w:rPr>
        <w:t>Prikupljeni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elektronski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obrađuju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unosom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računarsku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aplikaciju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koriste</w:t>
      </w:r>
      <w:proofErr w:type="spellEnd"/>
      <w:r w:rsidRPr="00517AFF">
        <w:rPr>
          <w:rFonts w:ascii="Arial" w:eastAsia="Times New Roman" w:hAnsi="Arial" w:cs="Arial"/>
        </w:rPr>
        <w:t xml:space="preserve"> se u </w:t>
      </w:r>
      <w:proofErr w:type="spellStart"/>
      <w:r w:rsidRPr="00517AFF">
        <w:rPr>
          <w:rFonts w:ascii="Arial" w:eastAsia="Times New Roman" w:hAnsi="Arial" w:cs="Arial"/>
        </w:rPr>
        <w:t>svrhu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regulisanja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prava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obaveza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odgovornosti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povodom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zasnovanog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odnosa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radi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statističke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obrade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korišćenja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takvog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materijala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skladu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sa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propisima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- </w:t>
      </w:r>
      <w:proofErr w:type="spellStart"/>
      <w:r w:rsidRPr="00517AFF">
        <w:rPr>
          <w:rFonts w:ascii="Arial" w:eastAsia="Times New Roman" w:hAnsi="Arial" w:cs="Arial"/>
        </w:rPr>
        <w:t>Podatke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mogu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koristiti</w:t>
      </w:r>
      <w:proofErr w:type="spellEnd"/>
      <w:r w:rsidRPr="00517AFF">
        <w:rPr>
          <w:rFonts w:ascii="Arial" w:eastAsia="Times New Roman" w:hAnsi="Arial" w:cs="Arial"/>
        </w:rPr>
        <w:t xml:space="preserve">: </w:t>
      </w:r>
      <w:proofErr w:type="spellStart"/>
      <w:r w:rsidRPr="00517AFF">
        <w:rPr>
          <w:rFonts w:ascii="Arial" w:eastAsia="Times New Roman" w:hAnsi="Arial" w:cs="Arial"/>
        </w:rPr>
        <w:t>rukovodilac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organa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lice </w:t>
      </w:r>
      <w:proofErr w:type="spellStart"/>
      <w:r w:rsidRPr="00517AFF">
        <w:rPr>
          <w:rFonts w:ascii="Arial" w:eastAsia="Times New Roman" w:hAnsi="Arial" w:cs="Arial"/>
        </w:rPr>
        <w:t>koje</w:t>
      </w:r>
      <w:proofErr w:type="spellEnd"/>
      <w:r w:rsidRPr="00517AFF">
        <w:rPr>
          <w:rFonts w:ascii="Arial" w:eastAsia="Times New Roman" w:hAnsi="Arial" w:cs="Arial"/>
        </w:rPr>
        <w:t xml:space="preserve"> on </w:t>
      </w:r>
      <w:proofErr w:type="spellStart"/>
      <w:r w:rsidRPr="00517AFF">
        <w:rPr>
          <w:rFonts w:ascii="Arial" w:eastAsia="Times New Roman" w:hAnsi="Arial" w:cs="Arial"/>
        </w:rPr>
        <w:t>ovlasti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organu</w:t>
      </w:r>
      <w:proofErr w:type="spellEnd"/>
      <w:r w:rsidRPr="00517AFF">
        <w:rPr>
          <w:rFonts w:ascii="Arial" w:eastAsia="Times New Roman" w:hAnsi="Arial" w:cs="Arial"/>
        </w:rPr>
        <w:t xml:space="preserve"> - za </w:t>
      </w:r>
      <w:proofErr w:type="spellStart"/>
      <w:r w:rsidRPr="00517AFF">
        <w:rPr>
          <w:rFonts w:ascii="Arial" w:eastAsia="Times New Roman" w:hAnsi="Arial" w:cs="Arial"/>
        </w:rPr>
        <w:t>taj</w:t>
      </w:r>
      <w:proofErr w:type="spellEnd"/>
      <w:r w:rsidRPr="00517AFF">
        <w:rPr>
          <w:rFonts w:ascii="Arial" w:eastAsia="Times New Roman" w:hAnsi="Arial" w:cs="Arial"/>
        </w:rPr>
        <w:t xml:space="preserve"> organ, </w:t>
      </w:r>
      <w:proofErr w:type="spellStart"/>
      <w:r w:rsidRPr="00517AFF">
        <w:rPr>
          <w:rFonts w:ascii="Arial" w:eastAsia="Times New Roman" w:hAnsi="Arial" w:cs="Arial"/>
        </w:rPr>
        <w:t>lica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Službi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upravljanje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ljudskim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resursima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prema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opisu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posla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shodno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utvrđenoj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nadležnosti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Službe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kao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drugi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subjekti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prema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ovlašćenju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utvrđenom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posebnim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zakonima</w:t>
      </w:r>
      <w:proofErr w:type="spellEnd"/>
      <w:r w:rsidRPr="00517AFF">
        <w:rPr>
          <w:rFonts w:ascii="Arial" w:eastAsia="Times New Roman" w:hAnsi="Arial" w:cs="Arial"/>
        </w:rPr>
        <w:t xml:space="preserve">;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- </w:t>
      </w:r>
      <w:proofErr w:type="spellStart"/>
      <w:r w:rsidRPr="00517AFF">
        <w:rPr>
          <w:rFonts w:ascii="Arial" w:eastAsia="Times New Roman" w:hAnsi="Arial" w:cs="Arial"/>
        </w:rPr>
        <w:t>Podaci</w:t>
      </w:r>
      <w:proofErr w:type="spellEnd"/>
      <w:r w:rsidRPr="00517AFF">
        <w:rPr>
          <w:rFonts w:ascii="Arial" w:eastAsia="Times New Roman" w:hAnsi="Arial" w:cs="Arial"/>
        </w:rPr>
        <w:t xml:space="preserve"> se </w:t>
      </w:r>
      <w:proofErr w:type="spellStart"/>
      <w:r w:rsidRPr="00517AFF">
        <w:rPr>
          <w:rFonts w:ascii="Arial" w:eastAsia="Times New Roman" w:hAnsi="Arial" w:cs="Arial"/>
        </w:rPr>
        <w:t>obrađuju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na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ili</w:t>
      </w:r>
      <w:proofErr w:type="spellEnd"/>
      <w:r w:rsidRPr="00517AFF">
        <w:rPr>
          <w:rFonts w:ascii="Arial" w:eastAsia="Times New Roman" w:hAnsi="Arial" w:cs="Arial"/>
        </w:rPr>
        <w:t xml:space="preserve"> date </w:t>
      </w:r>
      <w:proofErr w:type="spellStart"/>
      <w:r w:rsidRPr="00517AFF">
        <w:rPr>
          <w:rFonts w:ascii="Arial" w:eastAsia="Times New Roman" w:hAnsi="Arial" w:cs="Arial"/>
        </w:rPr>
        <w:t>saglasnosti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zaposlenog</w:t>
      </w:r>
      <w:proofErr w:type="spellEnd"/>
      <w:r w:rsidRPr="00517AFF">
        <w:rPr>
          <w:rFonts w:ascii="Arial" w:eastAsia="Times New Roman" w:hAnsi="Arial" w:cs="Arial"/>
        </w:rPr>
        <w:t xml:space="preserve"> - </w:t>
      </w:r>
      <w:proofErr w:type="spellStart"/>
      <w:r w:rsidRPr="00517AFF">
        <w:rPr>
          <w:rFonts w:ascii="Arial" w:eastAsia="Times New Roman" w:hAnsi="Arial" w:cs="Arial"/>
        </w:rPr>
        <w:t>koja</w:t>
      </w:r>
      <w:proofErr w:type="spellEnd"/>
      <w:r w:rsidRPr="00517AFF">
        <w:rPr>
          <w:rFonts w:ascii="Arial" w:eastAsia="Times New Roman" w:hAnsi="Arial" w:cs="Arial"/>
        </w:rPr>
        <w:t xml:space="preserve"> se u </w:t>
      </w:r>
      <w:proofErr w:type="spellStart"/>
      <w:r w:rsidRPr="00517AFF">
        <w:rPr>
          <w:rFonts w:ascii="Arial" w:eastAsia="Times New Roman" w:hAnsi="Arial" w:cs="Arial"/>
        </w:rPr>
        <w:t>svako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vreme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može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opozvati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pisanoj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formi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ili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usmeno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zapisnik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517AFF">
        <w:rPr>
          <w:rFonts w:ascii="Arial" w:eastAsia="Times New Roman" w:hAnsi="Arial" w:cs="Arial"/>
        </w:rPr>
        <w:t xml:space="preserve">PRISTANAK ZA OBRADU PODATAKA O LIČNOSTI </w:t>
      </w:r>
    </w:p>
    <w:p w:rsidR="00517AFF" w:rsidRPr="00517AFF" w:rsidRDefault="00517AFF" w:rsidP="0051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17AFF">
        <w:rPr>
          <w:rFonts w:ascii="Arial" w:eastAsia="Times New Roman" w:hAnsi="Arial" w:cs="Arial"/>
        </w:rPr>
        <w:t>Svojim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potpisom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potvrđujem</w:t>
      </w:r>
      <w:proofErr w:type="spellEnd"/>
      <w:r w:rsidRPr="00517AFF">
        <w:rPr>
          <w:rFonts w:ascii="Arial" w:eastAsia="Times New Roman" w:hAnsi="Arial" w:cs="Arial"/>
        </w:rPr>
        <w:t xml:space="preserve"> da me je </w:t>
      </w:r>
      <w:proofErr w:type="spellStart"/>
      <w:r w:rsidRPr="00517AFF">
        <w:rPr>
          <w:rFonts w:ascii="Arial" w:eastAsia="Times New Roman" w:hAnsi="Arial" w:cs="Arial"/>
        </w:rPr>
        <w:t>Služba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upravljanje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ljudskim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resursima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obavestila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obradi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ličnih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u </w:t>
      </w:r>
      <w:proofErr w:type="spellStart"/>
      <w:r w:rsidRPr="00517AFF">
        <w:rPr>
          <w:rFonts w:ascii="Arial" w:eastAsia="Times New Roman" w:hAnsi="Arial" w:cs="Arial"/>
        </w:rPr>
        <w:t>skladu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7AFF">
        <w:rPr>
          <w:rFonts w:ascii="Arial" w:eastAsia="Times New Roman" w:hAnsi="Arial" w:cs="Arial"/>
        </w:rPr>
        <w:t>sa</w:t>
      </w:r>
      <w:proofErr w:type="spellEnd"/>
      <w:proofErr w:type="gram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odredbama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zaštiti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o </w:t>
      </w:r>
      <w:proofErr w:type="spellStart"/>
      <w:r w:rsidRPr="00517AFF">
        <w:rPr>
          <w:rFonts w:ascii="Arial" w:eastAsia="Times New Roman" w:hAnsi="Arial" w:cs="Arial"/>
        </w:rPr>
        <w:t>ličnosti</w:t>
      </w:r>
      <w:proofErr w:type="spellEnd"/>
      <w:r w:rsidRPr="00517AFF">
        <w:rPr>
          <w:rFonts w:ascii="Arial" w:eastAsia="Times New Roman" w:hAnsi="Arial" w:cs="Arial"/>
        </w:rPr>
        <w:t xml:space="preserve">, </w:t>
      </w:r>
      <w:proofErr w:type="spellStart"/>
      <w:r w:rsidRPr="00517AFF">
        <w:rPr>
          <w:rFonts w:ascii="Arial" w:eastAsia="Times New Roman" w:hAnsi="Arial" w:cs="Arial"/>
        </w:rPr>
        <w:t>te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svojim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potpisom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dajem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dobrovoljni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pristanak</w:t>
      </w:r>
      <w:proofErr w:type="spellEnd"/>
      <w:r w:rsidRPr="00517AFF">
        <w:rPr>
          <w:rFonts w:ascii="Arial" w:eastAsia="Times New Roman" w:hAnsi="Arial" w:cs="Arial"/>
        </w:rPr>
        <w:t xml:space="preserve"> za </w:t>
      </w:r>
      <w:proofErr w:type="spellStart"/>
      <w:r w:rsidRPr="00517AFF">
        <w:rPr>
          <w:rFonts w:ascii="Arial" w:eastAsia="Times New Roman" w:hAnsi="Arial" w:cs="Arial"/>
        </w:rPr>
        <w:t>obradu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podataka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iz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evidencionog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kartona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koji</w:t>
      </w:r>
      <w:proofErr w:type="spellEnd"/>
      <w:r w:rsidRPr="00517AFF">
        <w:rPr>
          <w:rFonts w:ascii="Arial" w:eastAsia="Times New Roman" w:hAnsi="Arial" w:cs="Arial"/>
        </w:rPr>
        <w:t xml:space="preserve"> se ne </w:t>
      </w:r>
      <w:proofErr w:type="spellStart"/>
      <w:r w:rsidRPr="00517AFF">
        <w:rPr>
          <w:rFonts w:ascii="Arial" w:eastAsia="Times New Roman" w:hAnsi="Arial" w:cs="Arial"/>
        </w:rPr>
        <w:t>obrađuju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direktno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na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osnovu</w:t>
      </w:r>
      <w:proofErr w:type="spellEnd"/>
      <w:r w:rsidRPr="00517AFF">
        <w:rPr>
          <w:rFonts w:ascii="Arial" w:eastAsia="Times New Roman" w:hAnsi="Arial" w:cs="Arial"/>
        </w:rPr>
        <w:t xml:space="preserve"> </w:t>
      </w:r>
      <w:proofErr w:type="spellStart"/>
      <w:r w:rsidRPr="00517AFF">
        <w:rPr>
          <w:rFonts w:ascii="Arial" w:eastAsia="Times New Roman" w:hAnsi="Arial" w:cs="Arial"/>
        </w:rPr>
        <w:t>zakona</w:t>
      </w:r>
      <w:proofErr w:type="spellEnd"/>
      <w:r w:rsidRPr="00517AFF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389"/>
        <w:gridCol w:w="389"/>
        <w:gridCol w:w="6115"/>
      </w:tblGrid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Mesto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7AFF">
              <w:rPr>
                <w:rFonts w:ascii="Arial" w:eastAsia="Times New Roman" w:hAnsi="Arial" w:cs="Arial"/>
              </w:rPr>
              <w:t>Potpis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7AFF">
              <w:rPr>
                <w:rFonts w:ascii="Arial" w:eastAsia="Times New Roman" w:hAnsi="Arial" w:cs="Arial"/>
              </w:rPr>
              <w:t>zaposlenog</w:t>
            </w:r>
            <w:proofErr w:type="spellEnd"/>
            <w:r w:rsidRPr="00517AFF">
              <w:rPr>
                <w:rFonts w:ascii="Arial" w:eastAsia="Times New Roman" w:hAnsi="Arial" w:cs="Arial"/>
              </w:rPr>
              <w:t xml:space="preserve">: </w:t>
            </w:r>
          </w:p>
        </w:tc>
      </w:tr>
      <w:tr w:rsidR="00517AFF" w:rsidRPr="00517AFF" w:rsidTr="00517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lastRenderedPageBreak/>
              <w:t xml:space="preserve">Datum: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AFF" w:rsidRPr="00517AFF" w:rsidRDefault="00517AFF" w:rsidP="00517A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17AFF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C07CD5" w:rsidRDefault="00C07CD5">
      <w:bookmarkStart w:id="12" w:name="_GoBack"/>
      <w:bookmarkEnd w:id="12"/>
    </w:p>
    <w:sectPr w:rsidR="00C0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FF"/>
    <w:rsid w:val="00517AFF"/>
    <w:rsid w:val="00C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9EB56-4E96-484F-8D0B-6DCCA1B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2022-10-31T13:05:00Z</dcterms:created>
  <dcterms:modified xsi:type="dcterms:W3CDTF">2022-10-31T13:07:00Z</dcterms:modified>
</cp:coreProperties>
</file>