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3C84" w:rsidP="00FB782A">
      <w:pPr>
        <w:jc w:val="center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1485900" cy="962025"/>
            <wp:effectExtent l="0" t="0" r="0" b="9525"/>
            <wp:docPr id="1" name="Picture 1" descr="ГРБОВИ ЗА МЕМОРАНД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БОВИ ЗА МЕМОРАНДУ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ind w:right="-36"/>
        <w:jc w:val="center"/>
        <w:rPr>
          <w:rFonts w:ascii="Calibri" w:hAnsi="Calibri"/>
          <w:sz w:val="20"/>
          <w:szCs w:val="20"/>
        </w:rPr>
      </w:pPr>
    </w:p>
    <w:p w:rsidR="00830B9E" w:rsidRPr="00EE688C" w:rsidRDefault="00536783" w:rsidP="00FB782A">
      <w:pPr>
        <w:jc w:val="center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Republika Srbija</w:t>
      </w:r>
    </w:p>
    <w:p w:rsidR="00830B9E" w:rsidRPr="00EE688C" w:rsidRDefault="00536783" w:rsidP="00FB782A">
      <w:pPr>
        <w:jc w:val="center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Autonomna Pokrajina Vojvodina</w:t>
      </w:r>
    </w:p>
    <w:p w:rsidR="00D10887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POKRAJINSKA VLADA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SLUŽBA ZA UPRAVLJANJE LJUDSKIM RESURSIMA</w:t>
      </w:r>
    </w:p>
    <w:p w:rsidR="00830B9E" w:rsidRPr="00EE688C" w:rsidRDefault="00536783" w:rsidP="00FB782A">
      <w:pPr>
        <w:jc w:val="center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NOVI SAD</w:t>
      </w: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ind w:left="360"/>
        <w:rPr>
          <w:rFonts w:ascii="Calibri" w:hAnsi="Calibri"/>
          <w:sz w:val="20"/>
          <w:szCs w:val="20"/>
        </w:rPr>
      </w:pPr>
    </w:p>
    <w:p w:rsidR="001D0267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bookmarkStart w:id="0" w:name="_Toc189029670"/>
      <w:bookmarkStart w:id="1" w:name="_Toc221607453"/>
      <w:bookmarkStart w:id="2" w:name="_Toc252269075"/>
      <w:bookmarkStart w:id="3" w:name="_Toc282505734"/>
      <w:bookmarkStart w:id="4" w:name="_Toc283279210"/>
      <w:bookmarkStart w:id="5" w:name="_Toc283280408"/>
      <w:bookmarkStart w:id="6" w:name="_Toc283284867"/>
      <w:bookmarkStart w:id="7" w:name="_Toc283459382"/>
      <w:bookmarkStart w:id="8" w:name="_Toc283980978"/>
      <w:bookmarkStart w:id="9" w:name="_Toc283982239"/>
      <w:r w:rsidRPr="00EE688C">
        <w:rPr>
          <w:rFonts w:ascii="Calibri" w:hAnsi="Calibri"/>
          <w:b/>
          <w:sz w:val="20"/>
          <w:szCs w:val="20"/>
        </w:rPr>
        <w:t>INFORMATOR</w:t>
      </w:r>
      <w:bookmarkStart w:id="10" w:name="_Toc189029671"/>
      <w:bookmarkStart w:id="11" w:name="_Toc221607454"/>
      <w:bookmarkEnd w:id="0"/>
      <w:bookmarkEnd w:id="1"/>
      <w:r w:rsidRPr="00EE688C">
        <w:rPr>
          <w:rFonts w:ascii="Calibri" w:hAnsi="Calibri"/>
          <w:b/>
          <w:sz w:val="20"/>
          <w:szCs w:val="20"/>
        </w:rPr>
        <w:t xml:space="preserve"> O RADU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SLUŽBA ZA UPRAVLJANJE LJUDSKIM RESURSIMA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30B9E" w:rsidRPr="00EE688C" w:rsidRDefault="00830B9E" w:rsidP="00FB782A">
      <w:pPr>
        <w:jc w:val="center"/>
        <w:rPr>
          <w:rFonts w:ascii="Calibri" w:hAnsi="Calibri"/>
          <w:b/>
          <w:bCs/>
          <w:kern w:val="32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DC220D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30.</w:t>
      </w:r>
      <w:r w:rsidR="00C37157" w:rsidRPr="00EE688C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9.</w:t>
      </w:r>
      <w:r w:rsidR="00C37157" w:rsidRPr="00EE688C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2022. godine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Novi Sad</w:t>
      </w: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830B9E" w:rsidP="00FB782A">
      <w:pPr>
        <w:jc w:val="center"/>
        <w:rPr>
          <w:rFonts w:ascii="Calibri" w:hAnsi="Calibri"/>
          <w:sz w:val="20"/>
          <w:szCs w:val="20"/>
        </w:rPr>
      </w:pP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Služba za upravljanje ljudskim resursima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Bulevar Mihajla Pupina 16, 21</w:t>
      </w:r>
      <w:r w:rsidR="00361CB1">
        <w:rPr>
          <w:rFonts w:ascii="Calibri" w:hAnsi="Calibri"/>
          <w:b/>
          <w:sz w:val="20"/>
          <w:szCs w:val="20"/>
        </w:rPr>
        <w:t>101</w:t>
      </w:r>
      <w:r w:rsidRPr="00EE688C">
        <w:rPr>
          <w:rFonts w:ascii="Calibri" w:hAnsi="Calibri"/>
          <w:b/>
          <w:sz w:val="20"/>
          <w:szCs w:val="20"/>
        </w:rPr>
        <w:t xml:space="preserve"> Novi Sad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telefon: 021</w:t>
      </w:r>
      <w:r w:rsidR="00184AA1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/</w:t>
      </w:r>
      <w:r w:rsidR="00184AA1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487</w:t>
      </w:r>
      <w:r w:rsidR="00184AA1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42</w:t>
      </w:r>
      <w:r w:rsidR="00184AA1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/>
          <w:sz w:val="20"/>
          <w:szCs w:val="20"/>
        </w:rPr>
        <w:t>82</w:t>
      </w:r>
    </w:p>
    <w:p w:rsidR="00830B9E" w:rsidRPr="00EE688C" w:rsidRDefault="00830B9E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e-mail: ljudski.resursi@vojvodina.gov.rs</w:t>
      </w:r>
    </w:p>
    <w:p w:rsidR="00830B9E" w:rsidRPr="00EE688C" w:rsidRDefault="00536783" w:rsidP="00FB782A">
      <w:pPr>
        <w:jc w:val="center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internetska prezentacija: www.ljudskiresursi.vojvodina.gov.rs</w:t>
      </w:r>
    </w:p>
    <w:p w:rsidR="00830B9E" w:rsidRPr="00EE688C" w:rsidRDefault="00830B9E" w:rsidP="00FB782A">
      <w:pPr>
        <w:jc w:val="center"/>
        <w:rPr>
          <w:rFonts w:ascii="Calibri" w:hAnsi="Calibri"/>
          <w:b/>
          <w:sz w:val="20"/>
          <w:szCs w:val="20"/>
        </w:rPr>
      </w:pPr>
    </w:p>
    <w:p w:rsidR="00830B9E" w:rsidRPr="00EE688C" w:rsidRDefault="00830B9E" w:rsidP="001D0267">
      <w:pPr>
        <w:keepNext/>
        <w:tabs>
          <w:tab w:val="left" w:pos="2325"/>
        </w:tabs>
        <w:spacing w:before="240" w:after="240"/>
        <w:jc w:val="center"/>
        <w:rPr>
          <w:rFonts w:ascii="Calibri" w:hAnsi="Calibri"/>
          <w:b/>
          <w:spacing w:val="40"/>
          <w:sz w:val="20"/>
          <w:szCs w:val="20"/>
        </w:rPr>
      </w:pPr>
      <w:r w:rsidRPr="00EE688C">
        <w:br w:type="page"/>
      </w:r>
      <w:r w:rsidRPr="00EE688C">
        <w:rPr>
          <w:rFonts w:ascii="Calibri" w:hAnsi="Calibri"/>
          <w:b/>
          <w:spacing w:val="40"/>
          <w:sz w:val="20"/>
          <w:szCs w:val="20"/>
        </w:rPr>
        <w:lastRenderedPageBreak/>
        <w:t>SADRŽAJ</w:t>
      </w:r>
    </w:p>
    <w:bookmarkStart w:id="12" w:name="_Toc189029673"/>
    <w:bookmarkStart w:id="13" w:name="_Toc221607456"/>
    <w:bookmarkStart w:id="14" w:name="_Toc252269076"/>
    <w:bookmarkStart w:id="15" w:name="_Toc282505735"/>
    <w:bookmarkStart w:id="16" w:name="_Toc424040441"/>
    <w:bookmarkStart w:id="17" w:name="_Toc87257862"/>
    <w:bookmarkStart w:id="18" w:name="_Toc94868676"/>
    <w:bookmarkStart w:id="19" w:name="_Toc116978873"/>
    <w:bookmarkStart w:id="20" w:name="_Toc116978951"/>
    <w:bookmarkStart w:id="21" w:name="_Toc116978993"/>
    <w:bookmarkStart w:id="22" w:name="_Toc116979035"/>
    <w:bookmarkStart w:id="23" w:name="_Toc116979147"/>
    <w:bookmarkStart w:id="24" w:name="_Toc117767061"/>
    <w:bookmarkStart w:id="25" w:name="_Toc117846817"/>
    <w:p w:rsidR="00C37157" w:rsidRPr="00EE688C" w:rsidRDefault="003B290A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r w:rsidRPr="00EE688C">
        <w:rPr>
          <w:rFonts w:asciiTheme="minorHAnsi" w:hAnsiTheme="minorHAnsi" w:cstheme="minorHAnsi"/>
          <w:noProof w:val="0"/>
        </w:rPr>
        <w:fldChar w:fldCharType="begin"/>
      </w:r>
      <w:r w:rsidRPr="00EE688C">
        <w:rPr>
          <w:rFonts w:asciiTheme="minorHAnsi" w:hAnsiTheme="minorHAnsi" w:cstheme="minorHAnsi"/>
          <w:noProof w:val="0"/>
        </w:rPr>
        <w:instrText xml:space="preserve"> TOC \o "1-3" \h \z \u </w:instrText>
      </w:r>
      <w:r w:rsidRPr="00EE688C">
        <w:rPr>
          <w:rFonts w:asciiTheme="minorHAnsi" w:hAnsiTheme="minorHAnsi" w:cstheme="minorHAnsi"/>
          <w:noProof w:val="0"/>
        </w:rPr>
        <w:fldChar w:fldCharType="separate"/>
      </w:r>
      <w:hyperlink w:anchor="_Toc118455214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1. Osnovni podaci o Službi za upravljanje ljudskim resursima i o Informatoru o radu Službe za upravljanje ljudskim resursima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_Toc118455214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3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15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2. Organizacijska struktura Službe za upravljanje ljudskim resursima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_Toc118455215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3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16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3. Imena, podaci za kontakt i opis funkcija rukovoditelja organizacijskih jedinica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_Toc118455216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17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4. Opis pravila u vezi s javnošću rada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_Toc118455217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18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5. Opis nadležnosti, ovlasti i obveza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_Toc118455218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19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6. Opis postupanja u okviru nadležnosti, ovlasti i obveza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_Toc118455219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6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0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6.1. Vođenje Kadrovske evidencije o zaposlenicima, reguliranje obveznog socijalnog osiguranja i podnošenje izvješća na temelju evidencija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_Toc118455220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6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1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6.2. Objava natječaja za prijem u radni odnos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_Toc118455221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7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2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6.3. Provedba stručnog usavršavanja i obučavanja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_Toc118455222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7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3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6.4. Postupanje po Uredbi o postupku za pribavljanje suglasnosti za novo zapošljavanje i dodatni radni angažman kod korisnika javnih sredstava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_Toc118455223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8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4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6.5. Postupanje Službe za upravljanje ljudskim resursima za potrebe Žalbenog povjerenstva Autonomne Pokrajine Vojvodine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_Toc118455224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9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2"/>
        <w:rPr>
          <w:rFonts w:asciiTheme="minorHAnsi" w:eastAsiaTheme="minorEastAsia" w:hAnsiTheme="minorHAnsi" w:cstheme="minorHAnsi"/>
          <w:sz w:val="20"/>
          <w:szCs w:val="20"/>
          <w:lang w:eastAsia="hr-HR"/>
        </w:rPr>
      </w:pPr>
      <w:hyperlink w:anchor="_Toc118455225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6.6. Priprema nacrta Kadrovskog plana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ab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begin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instrText xml:space="preserve"> PAGEREF _Toc118455225 \h </w:instrTex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separate"/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t>9</w:t>
        </w:r>
        <w:r w:rsidR="00C37157" w:rsidRPr="00EE688C">
          <w:rPr>
            <w:rFonts w:asciiTheme="minorHAnsi" w:hAnsiTheme="minorHAnsi" w:cstheme="minorHAnsi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26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7. Podatke o održanim sjednicama i opis načina donošenja odluka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_Toc118455226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9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27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8. Propisi koje tijelo javne vlasti primjenjuje u svom radu i propisi za čije donošenje je nadležno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_Toc118455227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9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 w:rsidP="00CB765B">
      <w:pPr>
        <w:pStyle w:val="TOC2"/>
        <w:rPr>
          <w:rStyle w:val="Hyperlink"/>
          <w:sz w:val="20"/>
          <w:szCs w:val="20"/>
        </w:rPr>
      </w:pPr>
      <w:hyperlink w:anchor="_Toc118455228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8.1. Propisi kojima je utvrđena nadležnost</w:t>
        </w:r>
        <w:r w:rsidR="00C37157" w:rsidRPr="00EE688C">
          <w:rPr>
            <w:rStyle w:val="Hyperlink"/>
            <w:webHidden/>
            <w:sz w:val="20"/>
            <w:szCs w:val="20"/>
          </w:rPr>
          <w:tab/>
        </w:r>
        <w:r w:rsidR="00C37157" w:rsidRPr="00EE688C">
          <w:rPr>
            <w:rStyle w:val="Hyperlink"/>
            <w:webHidden/>
            <w:sz w:val="20"/>
            <w:szCs w:val="20"/>
          </w:rPr>
          <w:fldChar w:fldCharType="begin"/>
        </w:r>
        <w:r w:rsidR="00C37157" w:rsidRPr="00EE688C">
          <w:rPr>
            <w:rStyle w:val="Hyperlink"/>
            <w:webHidden/>
            <w:sz w:val="20"/>
            <w:szCs w:val="20"/>
          </w:rPr>
          <w:instrText xml:space="preserve"> PAGEREF _Toc118455228 \h </w:instrText>
        </w:r>
        <w:r w:rsidR="00C37157" w:rsidRPr="00EE688C">
          <w:rPr>
            <w:rStyle w:val="Hyperlink"/>
            <w:webHidden/>
            <w:sz w:val="20"/>
            <w:szCs w:val="20"/>
          </w:rPr>
        </w:r>
        <w:r w:rsidR="00C37157" w:rsidRPr="00EE688C">
          <w:rPr>
            <w:rStyle w:val="Hyperlink"/>
            <w:webHidden/>
            <w:sz w:val="20"/>
            <w:szCs w:val="20"/>
          </w:rPr>
          <w:fldChar w:fldCharType="separate"/>
        </w:r>
        <w:r w:rsidR="00C37157" w:rsidRPr="00EE688C">
          <w:rPr>
            <w:rStyle w:val="Hyperlink"/>
            <w:webHidden/>
            <w:sz w:val="20"/>
            <w:szCs w:val="20"/>
          </w:rPr>
          <w:t>9</w:t>
        </w:r>
        <w:r w:rsidR="00C37157" w:rsidRPr="00EE688C">
          <w:rPr>
            <w:rStyle w:val="Hyperlink"/>
            <w:webHidden/>
            <w:sz w:val="20"/>
            <w:szCs w:val="20"/>
          </w:rPr>
          <w:fldChar w:fldCharType="end"/>
        </w:r>
      </w:hyperlink>
    </w:p>
    <w:p w:rsidR="00C37157" w:rsidRPr="00EE688C" w:rsidRDefault="00703162" w:rsidP="00CB765B">
      <w:pPr>
        <w:pStyle w:val="TOC2"/>
        <w:rPr>
          <w:rStyle w:val="Hyperlink"/>
          <w:sz w:val="20"/>
          <w:szCs w:val="20"/>
        </w:rPr>
      </w:pPr>
      <w:hyperlink w:anchor="_Toc118455229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8.2. Drugi propisi koje tijelo javne vlasti primjenjuje u svom radu:</w:t>
        </w:r>
        <w:r w:rsidR="00C37157" w:rsidRPr="00EE688C">
          <w:rPr>
            <w:rStyle w:val="Hyperlink"/>
            <w:webHidden/>
            <w:sz w:val="20"/>
            <w:szCs w:val="20"/>
          </w:rPr>
          <w:tab/>
        </w:r>
        <w:r w:rsidR="00C37157" w:rsidRPr="00EE688C">
          <w:rPr>
            <w:rStyle w:val="Hyperlink"/>
            <w:webHidden/>
            <w:sz w:val="20"/>
            <w:szCs w:val="20"/>
          </w:rPr>
          <w:fldChar w:fldCharType="begin"/>
        </w:r>
        <w:r w:rsidR="00C37157" w:rsidRPr="00EE688C">
          <w:rPr>
            <w:rStyle w:val="Hyperlink"/>
            <w:webHidden/>
            <w:sz w:val="20"/>
            <w:szCs w:val="20"/>
          </w:rPr>
          <w:instrText xml:space="preserve"> PAGEREF _Toc118455229 \h </w:instrText>
        </w:r>
        <w:r w:rsidR="00C37157" w:rsidRPr="00EE688C">
          <w:rPr>
            <w:rStyle w:val="Hyperlink"/>
            <w:webHidden/>
            <w:sz w:val="20"/>
            <w:szCs w:val="20"/>
          </w:rPr>
        </w:r>
        <w:r w:rsidR="00C37157" w:rsidRPr="00EE688C">
          <w:rPr>
            <w:rStyle w:val="Hyperlink"/>
            <w:webHidden/>
            <w:sz w:val="20"/>
            <w:szCs w:val="20"/>
          </w:rPr>
          <w:fldChar w:fldCharType="separate"/>
        </w:r>
        <w:r w:rsidR="00C37157" w:rsidRPr="00EE688C">
          <w:rPr>
            <w:rStyle w:val="Hyperlink"/>
            <w:webHidden/>
            <w:sz w:val="20"/>
            <w:szCs w:val="20"/>
          </w:rPr>
          <w:t>10</w:t>
        </w:r>
        <w:r w:rsidR="00C37157" w:rsidRPr="00EE688C">
          <w:rPr>
            <w:rStyle w:val="Hyperlink"/>
            <w:webHidden/>
            <w:sz w:val="20"/>
            <w:szCs w:val="20"/>
          </w:rPr>
          <w:fldChar w:fldCharType="end"/>
        </w:r>
      </w:hyperlink>
    </w:p>
    <w:p w:rsidR="00C37157" w:rsidRPr="00EE688C" w:rsidRDefault="00703162" w:rsidP="00CB765B">
      <w:pPr>
        <w:pStyle w:val="TOC2"/>
        <w:rPr>
          <w:rStyle w:val="Hyperlink"/>
          <w:sz w:val="20"/>
          <w:szCs w:val="20"/>
        </w:rPr>
      </w:pPr>
      <w:hyperlink w:anchor="_Toc118455230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8.3. Propisi koje je tijelo javne vlasti donijelo:</w:t>
        </w:r>
        <w:r w:rsidR="00C37157" w:rsidRPr="00EE688C">
          <w:rPr>
            <w:rStyle w:val="Hyperlink"/>
            <w:webHidden/>
            <w:sz w:val="20"/>
            <w:szCs w:val="20"/>
          </w:rPr>
          <w:tab/>
        </w:r>
        <w:r w:rsidR="00C37157" w:rsidRPr="00EE688C">
          <w:rPr>
            <w:rStyle w:val="Hyperlink"/>
            <w:webHidden/>
            <w:sz w:val="20"/>
            <w:szCs w:val="20"/>
          </w:rPr>
          <w:fldChar w:fldCharType="begin"/>
        </w:r>
        <w:r w:rsidR="00C37157" w:rsidRPr="00EE688C">
          <w:rPr>
            <w:rStyle w:val="Hyperlink"/>
            <w:webHidden/>
            <w:sz w:val="20"/>
            <w:szCs w:val="20"/>
          </w:rPr>
          <w:instrText xml:space="preserve"> PAGEREF _Toc118455230 \h </w:instrText>
        </w:r>
        <w:r w:rsidR="00C37157" w:rsidRPr="00EE688C">
          <w:rPr>
            <w:rStyle w:val="Hyperlink"/>
            <w:webHidden/>
            <w:sz w:val="20"/>
            <w:szCs w:val="20"/>
          </w:rPr>
        </w:r>
        <w:r w:rsidR="00C37157" w:rsidRPr="00EE688C">
          <w:rPr>
            <w:rStyle w:val="Hyperlink"/>
            <w:webHidden/>
            <w:sz w:val="20"/>
            <w:szCs w:val="20"/>
          </w:rPr>
          <w:fldChar w:fldCharType="separate"/>
        </w:r>
        <w:r w:rsidR="00C37157" w:rsidRPr="00EE688C">
          <w:rPr>
            <w:rStyle w:val="Hyperlink"/>
            <w:webHidden/>
            <w:sz w:val="20"/>
            <w:szCs w:val="20"/>
          </w:rPr>
          <w:t>11</w:t>
        </w:r>
        <w:r w:rsidR="00C37157" w:rsidRPr="00EE688C">
          <w:rPr>
            <w:rStyle w:val="Hyperlink"/>
            <w:webHidden/>
            <w:sz w:val="20"/>
            <w:szCs w:val="20"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1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9. Strategije, programi, planovi i izvješća koje je donijelo tijelo: /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_Toc118455231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2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10. Akta koja su u postupku pripreme od strane tijela: /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_Toc118455232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3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11. Usluge koje Služba pruža zainteresiranim osobama: /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_Toc118455233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4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12. Postupak pružanja usluga: /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_Toc118455234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5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13. Pregled podataka o pruženim uslugama: /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_Toc118455235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6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14. Financijski podaci Službe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_Toc118455236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11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7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15. Podaci o javnim nabavama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_Toc118455237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13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8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16. Podaci o državnoj pomoći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_Toc118455238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13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39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17. Podaci o izvršenim inspekcijama i revizijama poslovanja tijela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_Toc118455239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13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0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18. Podaci o isplaćenim zaradama, prema stanju na dan 31. 8. 2022. godine: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_Toc118455240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2"/>
        <w:rPr>
          <w:rStyle w:val="Hyperlink"/>
        </w:rPr>
      </w:pPr>
      <w:hyperlink w:anchor="_Toc118455241" w:history="1"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18.1</w:t>
        </w:r>
        <w:r w:rsidR="00CB765B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>.</w:t>
        </w:r>
        <w:r w:rsidR="00C37157" w:rsidRPr="00EE688C">
          <w:rPr>
            <w:rStyle w:val="Hyperlink"/>
            <w:rFonts w:asciiTheme="minorHAnsi" w:hAnsiTheme="minorHAnsi" w:cstheme="minorHAnsi"/>
            <w:sz w:val="20"/>
            <w:szCs w:val="20"/>
          </w:rPr>
          <w:t xml:space="preserve"> Isplaćene naknade u 2021. i 2022. godini</w:t>
        </w:r>
        <w:r w:rsidR="00C37157" w:rsidRPr="00EE688C">
          <w:rPr>
            <w:rStyle w:val="Hyperlink"/>
            <w:webHidden/>
          </w:rPr>
          <w:tab/>
        </w:r>
        <w:r w:rsidR="00C37157" w:rsidRPr="00EE688C">
          <w:rPr>
            <w:rStyle w:val="Hyperlink"/>
            <w:webHidden/>
          </w:rPr>
          <w:fldChar w:fldCharType="begin"/>
        </w:r>
        <w:r w:rsidR="00C37157" w:rsidRPr="00EE688C">
          <w:rPr>
            <w:rStyle w:val="Hyperlink"/>
            <w:webHidden/>
          </w:rPr>
          <w:instrText xml:space="preserve"> PAGEREF _Toc118455241 \h </w:instrText>
        </w:r>
        <w:r w:rsidR="00C37157" w:rsidRPr="00EE688C">
          <w:rPr>
            <w:rStyle w:val="Hyperlink"/>
            <w:webHidden/>
          </w:rPr>
        </w:r>
        <w:r w:rsidR="00C37157" w:rsidRPr="00EE688C">
          <w:rPr>
            <w:rStyle w:val="Hyperlink"/>
            <w:webHidden/>
          </w:rPr>
          <w:fldChar w:fldCharType="separate"/>
        </w:r>
        <w:r w:rsidR="00C37157" w:rsidRPr="00EE688C">
          <w:rPr>
            <w:rStyle w:val="Hyperlink"/>
            <w:webHidden/>
          </w:rPr>
          <w:t>14</w:t>
        </w:r>
        <w:r w:rsidR="00C37157" w:rsidRPr="00EE688C">
          <w:rPr>
            <w:rStyle w:val="Hyperlink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2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19. Podaci o sredstvima rada Službe za upravljanje ljudskim resursima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_Toc118455242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3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20. Podaci o načinu čuvanja nosača informacija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_Toc118455243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4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21. Vrste informacija koje Služba posjeduje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_Toc118455244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14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5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22. Vrste informacija kojima tijelo omogućuje pristup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_Toc118455245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15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6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23. Najčešće tražene informacije od javnog značaja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_Toc118455246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15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C37157" w:rsidRPr="00EE688C" w:rsidRDefault="00703162">
      <w:pPr>
        <w:pStyle w:val="TOC1"/>
        <w:rPr>
          <w:rFonts w:asciiTheme="minorHAnsi" w:eastAsiaTheme="minorEastAsia" w:hAnsiTheme="minorHAnsi" w:cstheme="minorHAnsi"/>
          <w:noProof w:val="0"/>
          <w:lang w:eastAsia="hr-HR"/>
        </w:rPr>
      </w:pPr>
      <w:hyperlink w:anchor="_Toc118455247" w:history="1">
        <w:r w:rsidR="00C37157" w:rsidRPr="00EE688C">
          <w:rPr>
            <w:rStyle w:val="Hyperlink"/>
            <w:rFonts w:asciiTheme="minorHAnsi" w:hAnsiTheme="minorHAnsi" w:cstheme="minorHAnsi"/>
            <w:noProof w:val="0"/>
          </w:rPr>
          <w:t>24. Informacije o podnošenju zahtjeva za pristup informacijama od javnog značaja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ab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begin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instrText xml:space="preserve"> PAGEREF _Toc118455247 \h </w:instrText>
        </w:r>
        <w:r w:rsidR="00C37157" w:rsidRPr="00EE688C">
          <w:rPr>
            <w:rFonts w:asciiTheme="minorHAnsi" w:hAnsiTheme="minorHAnsi" w:cstheme="minorHAnsi"/>
            <w:noProof w:val="0"/>
            <w:webHidden/>
          </w:rPr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separate"/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t>15</w:t>
        </w:r>
        <w:r w:rsidR="00C37157" w:rsidRPr="00EE688C">
          <w:rPr>
            <w:rFonts w:asciiTheme="minorHAnsi" w:hAnsiTheme="minorHAnsi" w:cstheme="minorHAnsi"/>
            <w:noProof w:val="0"/>
            <w:webHidden/>
          </w:rPr>
          <w:fldChar w:fldCharType="end"/>
        </w:r>
      </w:hyperlink>
    </w:p>
    <w:p w:rsidR="003B290A" w:rsidRPr="00EE688C" w:rsidRDefault="003B290A">
      <w:pPr>
        <w:rPr>
          <w:rFonts w:asciiTheme="minorHAnsi" w:hAnsiTheme="minorHAnsi" w:cstheme="minorHAnsi"/>
          <w:sz w:val="20"/>
          <w:szCs w:val="20"/>
        </w:rPr>
      </w:pPr>
      <w:r w:rsidRPr="00EE688C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</w:p>
    <w:p w:rsidR="00830B9E" w:rsidRPr="00EE688C" w:rsidRDefault="006C06AF" w:rsidP="00F243AA">
      <w:pPr>
        <w:pStyle w:val="Heading1"/>
        <w:spacing w:after="120"/>
        <w:jc w:val="both"/>
        <w:rPr>
          <w:rFonts w:ascii="Calibri" w:hAnsi="Calibri"/>
          <w:szCs w:val="20"/>
          <w:u w:val="single"/>
        </w:rPr>
      </w:pPr>
      <w:r w:rsidRPr="00EE688C">
        <w:br w:type="page"/>
      </w:r>
      <w:bookmarkStart w:id="26" w:name="_Toc118114815"/>
      <w:bookmarkStart w:id="27" w:name="_Toc118455214"/>
      <w:r w:rsidRPr="00EE688C">
        <w:rPr>
          <w:rFonts w:ascii="Calibri" w:hAnsi="Calibri"/>
          <w:szCs w:val="20"/>
        </w:rPr>
        <w:lastRenderedPageBreak/>
        <w:t xml:space="preserve">1. </w:t>
      </w:r>
      <w:r w:rsidRPr="00EE688C">
        <w:rPr>
          <w:rFonts w:ascii="Calibri" w:hAnsi="Calibri"/>
          <w:szCs w:val="20"/>
          <w:u w:val="single"/>
        </w:rPr>
        <w:t>Osnovni podaci o Službi za upravljanje ljudskim resursima i o Informatoru</w:t>
      </w:r>
      <w:bookmarkEnd w:id="12"/>
      <w:bookmarkEnd w:id="13"/>
      <w:bookmarkEnd w:id="14"/>
      <w:bookmarkEnd w:id="15"/>
      <w:bookmarkEnd w:id="16"/>
      <w:r w:rsidRPr="00EE688C">
        <w:rPr>
          <w:rFonts w:ascii="Calibri" w:hAnsi="Calibri"/>
          <w:szCs w:val="20"/>
          <w:u w:val="single"/>
        </w:rPr>
        <w:t xml:space="preserve"> o radu Službe za upravljanje ljudskim resursima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E5094A" w:rsidRPr="00EE688C" w:rsidRDefault="00E5094A" w:rsidP="00F243AA">
      <w:pPr>
        <w:autoSpaceDE w:val="0"/>
        <w:autoSpaceDN w:val="0"/>
        <w:adjustRightInd w:val="0"/>
        <w:spacing w:before="240" w:after="120"/>
        <w:rPr>
          <w:rFonts w:ascii="Calibri" w:hAnsi="Calibri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 xml:space="preserve">1. Naziv tijela: </w:t>
      </w:r>
      <w:r w:rsidRPr="00EE688C">
        <w:rPr>
          <w:rFonts w:ascii="Calibri" w:hAnsi="Calibri"/>
          <w:bCs/>
          <w:sz w:val="20"/>
          <w:szCs w:val="20"/>
        </w:rPr>
        <w:t>Služba za upravljanje ljudskim resursima</w:t>
      </w:r>
    </w:p>
    <w:p w:rsidR="001724DF" w:rsidRPr="00EE688C" w:rsidRDefault="00536783" w:rsidP="00E5094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Adresa (ulica i broj)</w:t>
      </w:r>
      <w:r w:rsidRPr="00EE688C">
        <w:rPr>
          <w:rFonts w:ascii="Calibri" w:hAnsi="Calibri"/>
          <w:sz w:val="20"/>
          <w:szCs w:val="20"/>
        </w:rPr>
        <w:t xml:space="preserve">: Bulevar Mihajla Pupina 16, </w:t>
      </w:r>
    </w:p>
    <w:p w:rsidR="00E5094A" w:rsidRPr="00EE688C" w:rsidRDefault="00536783" w:rsidP="00E5094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Poštanski broj:</w:t>
      </w:r>
      <w:r w:rsidRPr="00EE688C">
        <w:rPr>
          <w:rFonts w:ascii="Calibri" w:hAnsi="Calibri"/>
          <w:sz w:val="20"/>
          <w:szCs w:val="20"/>
        </w:rPr>
        <w:t xml:space="preserve"> 21</w:t>
      </w:r>
      <w:r w:rsidR="00703162">
        <w:rPr>
          <w:rFonts w:ascii="Calibri" w:hAnsi="Calibri"/>
          <w:sz w:val="20"/>
          <w:szCs w:val="20"/>
        </w:rPr>
        <w:t>101</w:t>
      </w:r>
      <w:bookmarkStart w:id="28" w:name="_GoBack"/>
      <w:bookmarkEnd w:id="28"/>
      <w:r w:rsidRPr="00EE688C">
        <w:rPr>
          <w:rFonts w:ascii="Calibri" w:hAnsi="Calibri"/>
          <w:sz w:val="20"/>
          <w:szCs w:val="20"/>
        </w:rPr>
        <w:t xml:space="preserve"> Novi Sad</w:t>
      </w:r>
    </w:p>
    <w:p w:rsidR="001724DF" w:rsidRPr="00EE688C" w:rsidRDefault="00536783" w:rsidP="00E5094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Sjedište:</w:t>
      </w:r>
      <w:r w:rsidRPr="00EE688C">
        <w:rPr>
          <w:rFonts w:ascii="Calibri" w:hAnsi="Calibri"/>
          <w:sz w:val="20"/>
          <w:szCs w:val="20"/>
        </w:rPr>
        <w:t xml:space="preserve"> Novi Sad</w:t>
      </w:r>
    </w:p>
    <w:p w:rsidR="00E5094A" w:rsidRPr="00EE688C" w:rsidRDefault="00536783" w:rsidP="00E5094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Matični broj</w:t>
      </w:r>
      <w:r w:rsidRPr="00EE688C">
        <w:rPr>
          <w:rFonts w:ascii="Calibri" w:hAnsi="Calibri"/>
          <w:sz w:val="20"/>
          <w:szCs w:val="20"/>
        </w:rPr>
        <w:t>: 08866520</w:t>
      </w:r>
    </w:p>
    <w:p w:rsidR="00E5094A" w:rsidRPr="00EE688C" w:rsidRDefault="00536783" w:rsidP="00E5094A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PIB:</w:t>
      </w:r>
      <w:r w:rsidRPr="00EE688C">
        <w:rPr>
          <w:rFonts w:ascii="Calibri" w:hAnsi="Calibri"/>
          <w:sz w:val="20"/>
          <w:szCs w:val="20"/>
        </w:rPr>
        <w:t xml:space="preserve"> 104854478</w:t>
      </w:r>
    </w:p>
    <w:p w:rsidR="00E5094A" w:rsidRPr="00EE688C" w:rsidRDefault="00536783" w:rsidP="00E5094A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 xml:space="preserve">Adresa elektroničke pošte određene za primitak elektroničkih podnesaka tijela: </w:t>
      </w:r>
      <w:r w:rsidRPr="00EE688C">
        <w:rPr>
          <w:rFonts w:ascii="Calibri" w:hAnsi="Calibri"/>
          <w:bCs/>
          <w:sz w:val="20"/>
          <w:szCs w:val="20"/>
        </w:rPr>
        <w:t>valentina.vojinovic@vojvodina.gov.rs</w:t>
      </w:r>
    </w:p>
    <w:p w:rsidR="001724DF" w:rsidRPr="00EE688C" w:rsidRDefault="00536783" w:rsidP="001724DF">
      <w:pPr>
        <w:autoSpaceDE w:val="0"/>
        <w:autoSpaceDN w:val="0"/>
        <w:adjustRightInd w:val="0"/>
        <w:rPr>
          <w:rFonts w:ascii="Calibri" w:hAnsi="Calibri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Mrežna stranica tijela javne vlasti</w:t>
      </w:r>
      <w:r w:rsidRPr="00EE688C">
        <w:rPr>
          <w:rFonts w:ascii="Calibri" w:hAnsi="Calibri"/>
          <w:bCs/>
          <w:sz w:val="20"/>
          <w:szCs w:val="20"/>
        </w:rPr>
        <w:t>: www.ljudskiresursi.vojvodina.gov.rs</w:t>
      </w:r>
    </w:p>
    <w:p w:rsidR="00E5094A" w:rsidRPr="00EE688C" w:rsidRDefault="00E5094A" w:rsidP="00F243AA">
      <w:pPr>
        <w:autoSpaceDE w:val="0"/>
        <w:autoSpaceDN w:val="0"/>
        <w:adjustRightInd w:val="0"/>
        <w:spacing w:before="24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 xml:space="preserve">2. Radno vrijeme: </w:t>
      </w:r>
      <w:r w:rsidRPr="00EE688C">
        <w:rPr>
          <w:rFonts w:ascii="Calibri" w:hAnsi="Calibri"/>
          <w:sz w:val="20"/>
          <w:szCs w:val="20"/>
        </w:rPr>
        <w:t>08:00 - 16:00 sati (radnim danima)</w:t>
      </w:r>
    </w:p>
    <w:p w:rsidR="00EC3BFC" w:rsidRPr="00EE688C" w:rsidRDefault="00AE1466" w:rsidP="00F243AA">
      <w:pPr>
        <w:keepNext/>
        <w:autoSpaceDE w:val="0"/>
        <w:autoSpaceDN w:val="0"/>
        <w:adjustRightInd w:val="0"/>
        <w:spacing w:before="240" w:after="120"/>
        <w:jc w:val="both"/>
        <w:rPr>
          <w:rFonts w:ascii="Calibri" w:hAnsi="Calibri"/>
          <w:b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 xml:space="preserve">3. Podaci o pristupačnosti osobama s invaliditetom objekata koje tijelo javne vlasti koristi: </w:t>
      </w:r>
    </w:p>
    <w:p w:rsidR="00AE1466" w:rsidRPr="00EE688C" w:rsidRDefault="00536783" w:rsidP="00AE146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Prostorije Službe za upravljanje ljudskim resursima se nalaze u Novom Sadu, Bulevar Mihajla Pupina 16, u suterenu zgrade i na trećem katu. Na ulasku u zgradu se nalazi rampa koja omogućava pristup osobama s invaliditetom. Po ulasku u zgradu, do prostorija Službe se može doći uporabom četiri dizala kojima zgrada raspolaže.</w:t>
      </w:r>
    </w:p>
    <w:p w:rsidR="009737C3" w:rsidRPr="00EE688C" w:rsidRDefault="009737C3" w:rsidP="00F243AA">
      <w:pPr>
        <w:keepNext/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4. Informator o radu Službe za upravljanje ljudskim resursima</w:t>
      </w:r>
      <w:r w:rsidRPr="00EE688C">
        <w:rPr>
          <w:rFonts w:ascii="Calibri" w:hAnsi="Calibri"/>
          <w:sz w:val="20"/>
          <w:szCs w:val="20"/>
        </w:rPr>
        <w:t xml:space="preserve"> (u daljnjem tekstu: Informator)</w:t>
      </w:r>
    </w:p>
    <w:p w:rsidR="009737C3" w:rsidRPr="00EE688C" w:rsidRDefault="00536783" w:rsidP="009737C3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Prvi Informator Službe za upravljanje ljudskim resursima objavljen je u siječnju 2011. godine. Informator Službe za upravljanje ljudskim resursima ažuriran sa stanjem na dan </w:t>
      </w:r>
      <w:r w:rsidRPr="00EE688C">
        <w:rPr>
          <w:rFonts w:ascii="Calibri" w:hAnsi="Calibri"/>
          <w:b/>
          <w:sz w:val="20"/>
          <w:szCs w:val="20"/>
        </w:rPr>
        <w:t>30. 9. 2022. godine</w:t>
      </w:r>
      <w:r w:rsidRPr="00EE688C">
        <w:rPr>
          <w:rFonts w:ascii="Calibri" w:hAnsi="Calibri"/>
          <w:sz w:val="20"/>
          <w:szCs w:val="20"/>
        </w:rPr>
        <w:t>, objavljen je putem jedinstvenog informacijskog sustava informatora o radu.</w:t>
      </w:r>
    </w:p>
    <w:p w:rsidR="00CC7BA5" w:rsidRPr="00EE688C" w:rsidRDefault="009737C3" w:rsidP="00F243AA">
      <w:pPr>
        <w:keepNext/>
        <w:autoSpaceDE w:val="0"/>
        <w:autoSpaceDN w:val="0"/>
        <w:adjustRightInd w:val="0"/>
        <w:spacing w:before="240" w:after="120"/>
        <w:rPr>
          <w:rFonts w:ascii="Calibri" w:hAnsi="Calibri"/>
          <w:b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5. Ime i kontakt osobe određene za unos podataka u Informator</w:t>
      </w:r>
    </w:p>
    <w:p w:rsidR="00CC7BA5" w:rsidRPr="00EE688C" w:rsidRDefault="00CC7BA5" w:rsidP="00F243AA">
      <w:pPr>
        <w:autoSpaceDE w:val="0"/>
        <w:autoSpaceDN w:val="0"/>
        <w:adjustRightInd w:val="0"/>
        <w:spacing w:before="120"/>
        <w:rPr>
          <w:rFonts w:ascii="Calibri" w:hAnsi="Calibri" w:cs="Arial"/>
          <w:sz w:val="20"/>
          <w:szCs w:val="20"/>
        </w:rPr>
      </w:pPr>
      <w:r w:rsidRPr="00EE688C">
        <w:rPr>
          <w:rFonts w:ascii="Calibri" w:hAnsi="Calibri"/>
          <w:bCs/>
          <w:sz w:val="20"/>
          <w:szCs w:val="20"/>
        </w:rPr>
        <w:t>Tanja Soldo</w:t>
      </w:r>
    </w:p>
    <w:p w:rsidR="00CC7BA5" w:rsidRPr="00EE688C" w:rsidRDefault="00536783" w:rsidP="00CC7BA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tel: 021/487 4332</w:t>
      </w:r>
    </w:p>
    <w:p w:rsidR="00CC7BA5" w:rsidRPr="00EE688C" w:rsidRDefault="00703162" w:rsidP="00CC7BA5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hyperlink r:id="rId9" w:history="1">
        <w:r w:rsidR="001724DF" w:rsidRPr="00EE688C">
          <w:rPr>
            <w:rStyle w:val="Hyperlink"/>
            <w:rFonts w:ascii="Calibri" w:hAnsi="Calibri"/>
            <w:sz w:val="20"/>
            <w:szCs w:val="20"/>
          </w:rPr>
          <w:t>tanja.soldo@vojvodina.gov.rs</w:t>
        </w:r>
      </w:hyperlink>
    </w:p>
    <w:p w:rsidR="001724DF" w:rsidRPr="00EE688C" w:rsidRDefault="00536783" w:rsidP="00CC7BA5">
      <w:pPr>
        <w:autoSpaceDE w:val="0"/>
        <w:autoSpaceDN w:val="0"/>
        <w:adjustRightInd w:val="0"/>
        <w:rPr>
          <w:rFonts w:ascii="Calibri" w:hAnsi="Calibri" w:cs="Verdana-Bold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Radno mjesto:</w:t>
      </w:r>
      <w:r w:rsidRPr="00EE688C">
        <w:rPr>
          <w:rFonts w:ascii="Calibri" w:hAnsi="Calibri"/>
          <w:bCs/>
          <w:sz w:val="20"/>
          <w:szCs w:val="20"/>
        </w:rPr>
        <w:t xml:space="preserve"> savjetnica za pravne i opće poslove</w:t>
      </w:r>
    </w:p>
    <w:p w:rsidR="001724DF" w:rsidRPr="00EE688C" w:rsidRDefault="009737C3" w:rsidP="00F243AA">
      <w:pPr>
        <w:keepNext/>
        <w:autoSpaceDE w:val="0"/>
        <w:autoSpaceDN w:val="0"/>
        <w:adjustRightInd w:val="0"/>
        <w:spacing w:before="240" w:after="120"/>
        <w:rPr>
          <w:rFonts w:ascii="Calibri" w:hAnsi="Calibri"/>
          <w:b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6. ime i kontakt osobe ovlaštene za postupanje po zahtjevima za pristup informacijama od javnog značaja, odnosno, ako nije određena ta osoba, ime i kontakt rukovoditelja tijela:</w:t>
      </w:r>
    </w:p>
    <w:p w:rsidR="00D65022" w:rsidRPr="00EE688C" w:rsidRDefault="00D65022" w:rsidP="00F243AA">
      <w:pPr>
        <w:autoSpaceDE w:val="0"/>
        <w:autoSpaceDN w:val="0"/>
        <w:adjustRightInd w:val="0"/>
        <w:spacing w:before="120"/>
        <w:rPr>
          <w:rFonts w:ascii="Calibri" w:hAnsi="Calibri" w:cs="Arial"/>
          <w:sz w:val="20"/>
          <w:szCs w:val="20"/>
        </w:rPr>
      </w:pPr>
      <w:r w:rsidRPr="00EE688C">
        <w:rPr>
          <w:rFonts w:ascii="Calibri" w:hAnsi="Calibri"/>
          <w:bCs/>
          <w:sz w:val="20"/>
          <w:szCs w:val="20"/>
        </w:rPr>
        <w:t xml:space="preserve">Tanja Soldo </w:t>
      </w:r>
    </w:p>
    <w:p w:rsidR="00D65022" w:rsidRPr="00EE688C" w:rsidRDefault="00536783" w:rsidP="00D6502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tel: 021/487 4332</w:t>
      </w:r>
    </w:p>
    <w:p w:rsidR="00D65022" w:rsidRPr="00EE688C" w:rsidRDefault="00703162" w:rsidP="00D65022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hyperlink r:id="rId10" w:history="1">
        <w:r w:rsidR="00D65022" w:rsidRPr="00EE688C">
          <w:rPr>
            <w:rStyle w:val="Hyperlink"/>
            <w:rFonts w:ascii="Calibri" w:hAnsi="Calibri"/>
            <w:sz w:val="20"/>
            <w:szCs w:val="20"/>
          </w:rPr>
          <w:t>tanja.soldo@vojvodina.gov.rs</w:t>
        </w:r>
      </w:hyperlink>
    </w:p>
    <w:p w:rsidR="00D65022" w:rsidRPr="00EE688C" w:rsidRDefault="00536783" w:rsidP="00F243AA">
      <w:pPr>
        <w:autoSpaceDE w:val="0"/>
        <w:autoSpaceDN w:val="0"/>
        <w:adjustRightInd w:val="0"/>
        <w:spacing w:after="120"/>
        <w:rPr>
          <w:rFonts w:ascii="Calibri" w:hAnsi="Calibri" w:cs="Verdana-Bold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Radno mjesto:</w:t>
      </w:r>
      <w:r w:rsidRPr="00EE688C">
        <w:rPr>
          <w:rFonts w:ascii="Calibri" w:hAnsi="Calibri"/>
          <w:bCs/>
          <w:sz w:val="20"/>
          <w:szCs w:val="20"/>
        </w:rPr>
        <w:t xml:space="preserve"> savjetnica za pravne i opće poslove</w:t>
      </w:r>
    </w:p>
    <w:p w:rsidR="00830B9E" w:rsidRPr="00EE688C" w:rsidRDefault="00830B9E" w:rsidP="00F243A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9" w:name="_Toc282505736"/>
      <w:bookmarkStart w:id="30" w:name="_Toc424040442"/>
      <w:bookmarkStart w:id="31" w:name="_Toc87257863"/>
      <w:bookmarkStart w:id="32" w:name="_Toc94868677"/>
      <w:bookmarkStart w:id="33" w:name="_Toc116978874"/>
      <w:bookmarkStart w:id="34" w:name="_Toc116978952"/>
      <w:bookmarkStart w:id="35" w:name="_Toc116978994"/>
      <w:bookmarkStart w:id="36" w:name="_Toc116979036"/>
      <w:bookmarkStart w:id="37" w:name="_Toc116979148"/>
      <w:bookmarkStart w:id="38" w:name="_Toc117767062"/>
      <w:bookmarkStart w:id="39" w:name="_Toc117846818"/>
      <w:bookmarkStart w:id="40" w:name="_Toc118114816"/>
      <w:bookmarkStart w:id="41" w:name="_Toc118455215"/>
      <w:r w:rsidRPr="00EE688C">
        <w:rPr>
          <w:rFonts w:ascii="Calibri" w:hAnsi="Calibri"/>
          <w:szCs w:val="20"/>
          <w:u w:val="single"/>
        </w:rPr>
        <w:t>2. Organizacijska struktura Službe za upravljanje ljudskim resursima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1E1ED6" w:rsidRPr="00EE688C" w:rsidRDefault="00536783" w:rsidP="00F243A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Pravilnikom o unutarnjoj organizaciji i sistematizaciji radnih mjesta u Službi za upravljanje ljudskim resursima klasa: 125-021-11/2022-01 od 23. 3. 2022. godine, na koji je Pokrajinska vlada dala suglasnost Rješenjem klasa: 021-11/2022 od 30. 3. 2022. godine sistematizirana su sljedeća radna mjesta:</w:t>
      </w:r>
    </w:p>
    <w:p w:rsidR="0024556A" w:rsidRPr="00EE688C" w:rsidRDefault="00833C84" w:rsidP="00F56E14">
      <w:pPr>
        <w:rPr>
          <w:rFonts w:cs="Calibri"/>
        </w:rPr>
      </w:pPr>
      <w:bookmarkStart w:id="42" w:name="_Toc63865312"/>
      <w:bookmarkStart w:id="43" w:name="_Toc63865419"/>
      <w:bookmarkStart w:id="44" w:name="_Toc64021955"/>
      <w:bookmarkStart w:id="45" w:name="_Toc71285270"/>
      <w:bookmarkStart w:id="46" w:name="_Toc71290290"/>
      <w:bookmarkStart w:id="47" w:name="_Toc71290527"/>
      <w:bookmarkStart w:id="48" w:name="_Toc78873117"/>
      <w:bookmarkStart w:id="49" w:name="_Toc79141591"/>
      <w:bookmarkStart w:id="50" w:name="_Toc87257865"/>
      <w:bookmarkStart w:id="51" w:name="_Toc424040444"/>
      <w:r w:rsidRPr="00EE688C">
        <w:rPr>
          <w:noProof/>
          <w:lang w:val="en-US"/>
        </w:rPr>
        <w:lastRenderedPageBreak/>
        <w:drawing>
          <wp:inline distT="0" distB="0" distL="0" distR="0">
            <wp:extent cx="5600700" cy="3296920"/>
            <wp:effectExtent l="0" t="38100" r="0" b="36830"/>
            <wp:docPr id="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830B9E" w:rsidRPr="00EE688C" w:rsidRDefault="00830B9E" w:rsidP="00F243AA">
      <w:pPr>
        <w:pStyle w:val="Heading1"/>
        <w:spacing w:after="120"/>
        <w:rPr>
          <w:rFonts w:ascii="Calibri" w:hAnsi="Calibri"/>
          <w:kern w:val="0"/>
          <w:szCs w:val="20"/>
          <w:u w:val="single"/>
        </w:rPr>
      </w:pPr>
      <w:bookmarkStart w:id="52" w:name="_Toc424040446"/>
      <w:bookmarkStart w:id="53" w:name="_Toc87257867"/>
      <w:bookmarkStart w:id="54" w:name="_Toc94868680"/>
      <w:bookmarkStart w:id="55" w:name="_Toc116978877"/>
      <w:bookmarkStart w:id="56" w:name="_Toc116978955"/>
      <w:bookmarkStart w:id="57" w:name="_Toc116978997"/>
      <w:bookmarkStart w:id="58" w:name="_Toc116979039"/>
      <w:bookmarkStart w:id="59" w:name="_Toc116979151"/>
      <w:bookmarkStart w:id="60" w:name="_Toc117767063"/>
      <w:bookmarkStart w:id="61" w:name="_Toc117846819"/>
      <w:bookmarkStart w:id="62" w:name="_Toc118114817"/>
      <w:bookmarkStart w:id="63" w:name="_Toc118455216"/>
      <w:bookmarkStart w:id="64" w:name="_Toc189029674"/>
      <w:bookmarkStart w:id="65" w:name="_Toc221607457"/>
      <w:bookmarkEnd w:id="51"/>
      <w:r w:rsidRPr="00EE688C">
        <w:rPr>
          <w:rFonts w:ascii="Calibri" w:hAnsi="Calibri"/>
          <w:szCs w:val="20"/>
          <w:u w:val="single"/>
        </w:rPr>
        <w:t xml:space="preserve">3. </w:t>
      </w:r>
      <w:bookmarkStart w:id="66" w:name="_Toc282505738"/>
      <w:r w:rsidRPr="00EE688C">
        <w:rPr>
          <w:rFonts w:ascii="Calibri" w:hAnsi="Calibri"/>
          <w:szCs w:val="20"/>
          <w:u w:val="single"/>
        </w:rPr>
        <w:t xml:space="preserve">Imena, podaci za kontakt i opis funkcija </w:t>
      </w:r>
      <w:bookmarkEnd w:id="52"/>
      <w:bookmarkEnd w:id="53"/>
      <w:bookmarkEnd w:id="66"/>
      <w:r w:rsidRPr="00EE688C">
        <w:rPr>
          <w:rFonts w:ascii="Calibri" w:hAnsi="Calibri"/>
          <w:szCs w:val="20"/>
          <w:u w:val="single"/>
        </w:rPr>
        <w:t>rukovoditelja organizacijskih jedinica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8310D9" w:rsidRPr="00EE688C" w:rsidRDefault="00536783" w:rsidP="00F243AA">
      <w:pPr>
        <w:spacing w:before="120" w:after="120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Rukovoditelji tijela javne vlasti</w:t>
      </w:r>
    </w:p>
    <w:p w:rsidR="00204F6E" w:rsidRPr="00EE688C" w:rsidRDefault="00536783" w:rsidP="00F243AA">
      <w:pPr>
        <w:spacing w:before="120"/>
        <w:rPr>
          <w:rFonts w:ascii="Calibri" w:hAnsi="Calibri" w:cs="Verdana-Bold"/>
          <w:bCs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Ime i prezime:</w:t>
      </w:r>
      <w:r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bCs/>
          <w:sz w:val="20"/>
          <w:szCs w:val="20"/>
        </w:rPr>
        <w:t>Valentina Vojinović</w:t>
      </w:r>
    </w:p>
    <w:p w:rsidR="002F1425" w:rsidRPr="00EE688C" w:rsidRDefault="00536783" w:rsidP="00204F6E">
      <w:pPr>
        <w:rPr>
          <w:rFonts w:ascii="Calibri" w:hAnsi="Calibri" w:cs="Verdana-Bold"/>
          <w:bCs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Kontakt telefon</w:t>
      </w:r>
      <w:r w:rsidRPr="00EE688C">
        <w:rPr>
          <w:rFonts w:ascii="Calibri" w:hAnsi="Calibri"/>
          <w:bCs/>
          <w:sz w:val="20"/>
          <w:szCs w:val="20"/>
        </w:rPr>
        <w:t>: 021/487-4282</w:t>
      </w:r>
    </w:p>
    <w:p w:rsidR="002F1425" w:rsidRPr="00EE688C" w:rsidRDefault="00536783" w:rsidP="00204F6E">
      <w:pPr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Adresa elektroničke pošte</w:t>
      </w:r>
      <w:r w:rsidRPr="00EE688C">
        <w:rPr>
          <w:rFonts w:ascii="Calibri" w:hAnsi="Calibri"/>
          <w:bCs/>
          <w:sz w:val="20"/>
          <w:szCs w:val="20"/>
        </w:rPr>
        <w:t xml:space="preserve">: </w:t>
      </w:r>
      <w:hyperlink r:id="rId16" w:history="1">
        <w:r w:rsidRPr="00EE688C">
          <w:rPr>
            <w:rStyle w:val="Hyperlink"/>
            <w:rFonts w:ascii="Calibri" w:hAnsi="Calibri"/>
            <w:sz w:val="20"/>
            <w:szCs w:val="20"/>
          </w:rPr>
          <w:t>valentina.vojinovic@vojvodina.gov.rs</w:t>
        </w:r>
      </w:hyperlink>
    </w:p>
    <w:p w:rsidR="002F1425" w:rsidRPr="00EE688C" w:rsidRDefault="00536783" w:rsidP="00204F6E">
      <w:pPr>
        <w:rPr>
          <w:rFonts w:ascii="Calibri" w:hAnsi="Calibri" w:cs="Verdana-Bold"/>
          <w:bCs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Naziv dužnosti</w:t>
      </w:r>
      <w:r w:rsidRPr="00EE688C">
        <w:rPr>
          <w:rFonts w:ascii="Calibri" w:hAnsi="Calibri"/>
          <w:sz w:val="20"/>
          <w:szCs w:val="20"/>
        </w:rPr>
        <w:t>: D</w:t>
      </w:r>
      <w:r w:rsidRPr="00EE688C">
        <w:rPr>
          <w:rFonts w:ascii="Calibri" w:hAnsi="Calibri"/>
          <w:bCs/>
          <w:sz w:val="20"/>
          <w:szCs w:val="20"/>
        </w:rPr>
        <w:t>irektor</w:t>
      </w:r>
    </w:p>
    <w:p w:rsidR="008310D9" w:rsidRPr="00EE688C" w:rsidRDefault="00536783" w:rsidP="008310D9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Opis dužnosti:</w:t>
      </w:r>
      <w:r w:rsidRPr="00EE688C">
        <w:rPr>
          <w:rFonts w:ascii="Calibri" w:hAnsi="Calibri"/>
          <w:bCs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Ravnatelj Službe rukovodi radom Službe; organizira, objedinjava i usmjerava rad izvršitelja u Službi; odgovara za pravodobno, zakonito i pravilno obavljanje poslova u Službi; donosi akta za koja je ovlašten; odlučuje o pravima, dužnostima i odgovornostima zaposlenika; ostvaruje suradnju s republičkim, pokrajinskim i drugim tijelima pri obavljanju poslova iz djelokruga rada Službe i obavlja druge poslove iz djelokruga Službe.</w:t>
      </w:r>
    </w:p>
    <w:p w:rsidR="008310D9" w:rsidRPr="00EE688C" w:rsidRDefault="00536783" w:rsidP="00F243AA">
      <w:pPr>
        <w:keepNext/>
        <w:spacing w:before="240" w:after="120"/>
        <w:rPr>
          <w:rFonts w:ascii="Calibri" w:hAnsi="Calibri"/>
          <w:b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>Rukovoditelji unutarnjih organizacijskih jedinica: /</w:t>
      </w:r>
    </w:p>
    <w:p w:rsidR="00DE0D5A" w:rsidRPr="00EE688C" w:rsidRDefault="00536783" w:rsidP="00F243AA">
      <w:pPr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sz w:val="20"/>
          <w:szCs w:val="20"/>
        </w:rPr>
        <w:t xml:space="preserve">Naziv radnog mjesta: </w:t>
      </w:r>
      <w:r w:rsidRPr="00EE688C">
        <w:rPr>
          <w:rFonts w:ascii="Calibri" w:hAnsi="Calibri"/>
          <w:sz w:val="20"/>
          <w:szCs w:val="20"/>
        </w:rPr>
        <w:t>radno mjesto za potporu Žalbenom povjerenstvu, kadrovske, opće i pravne poslove – načelnik odjela</w:t>
      </w:r>
    </w:p>
    <w:p w:rsidR="00DE0D5A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b/>
          <w:bCs/>
          <w:sz w:val="20"/>
          <w:szCs w:val="20"/>
        </w:rPr>
        <w:t>Opis radnog mjesta:</w:t>
      </w:r>
      <w:r w:rsidRPr="00EE688C">
        <w:rPr>
          <w:rFonts w:ascii="Calibri" w:hAnsi="Calibri"/>
          <w:bCs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 xml:space="preserve">Obavlja složene poslove rukovođenja, poslove upravljanja ljudskim resursima i normativne poslove iz djelokruga Službe, koji zahtijevaju posebno specijalističko znanje i iskustvo, analitičke sposobnosti, samostalan rad bez nadzora neposrednog rukovoditelja i donošenje odluka u složenim slučajevima samo uz opća usmjerenja i upute neposrednog rukovoditelja, i to: rukovodi radom Odjela; organizira, objedinjava i usmjerava rad izvršitelja u Odjelu; izrađuje opća pravna akta sukladno nadležnostima Službe; izrađuje pravilnik o unutarnjoj organizaciji i sistematizaciji radnih mjesta u Službi; izrađuje prijedlog Programa stručnog usavršavanja zaposlenika u pokrajinskim tijelima uprave (Opći program obuke i Program obuke rukovoditelja); izrađuje Prijedlog Kadrovskog plana Službe i nacrt Kadrovskog plana APV; obavlja druge poslove po nalogu ravnatelja Službe. </w:t>
      </w:r>
    </w:p>
    <w:p w:rsidR="00830B9E" w:rsidRPr="00EE688C" w:rsidRDefault="00830B9E" w:rsidP="00F243AA">
      <w:pPr>
        <w:pStyle w:val="Heading1"/>
        <w:spacing w:after="120"/>
        <w:rPr>
          <w:rFonts w:ascii="Calibri" w:hAnsi="Calibri"/>
          <w:kern w:val="0"/>
          <w:szCs w:val="20"/>
          <w:u w:val="single"/>
        </w:rPr>
      </w:pPr>
      <w:bookmarkStart w:id="67" w:name="_Toc282505739"/>
      <w:bookmarkStart w:id="68" w:name="_Toc298140529"/>
      <w:bookmarkStart w:id="69" w:name="_Toc424040447"/>
      <w:bookmarkStart w:id="70" w:name="_Toc87257868"/>
      <w:bookmarkStart w:id="71" w:name="_Toc94868681"/>
      <w:bookmarkStart w:id="72" w:name="_Toc116978878"/>
      <w:bookmarkStart w:id="73" w:name="_Toc116978956"/>
      <w:bookmarkStart w:id="74" w:name="_Toc116978998"/>
      <w:bookmarkStart w:id="75" w:name="_Toc116979040"/>
      <w:bookmarkStart w:id="76" w:name="_Toc116979152"/>
      <w:bookmarkStart w:id="77" w:name="_Toc117767064"/>
      <w:bookmarkStart w:id="78" w:name="_Toc117846820"/>
      <w:bookmarkStart w:id="79" w:name="_Toc118114818"/>
      <w:bookmarkStart w:id="80" w:name="_Toc118455217"/>
      <w:r w:rsidRPr="00EE688C">
        <w:rPr>
          <w:rFonts w:ascii="Calibri" w:hAnsi="Calibri"/>
          <w:szCs w:val="20"/>
          <w:u w:val="single"/>
        </w:rPr>
        <w:t>4. Opis pravila u vezi s javnošću rada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323824" w:rsidRPr="00EE688C" w:rsidRDefault="00536783" w:rsidP="00F243AA">
      <w:pPr>
        <w:spacing w:before="120"/>
        <w:jc w:val="both"/>
      </w:pPr>
      <w:r w:rsidRPr="00EE688C">
        <w:rPr>
          <w:rFonts w:ascii="Calibri" w:hAnsi="Calibri"/>
          <w:sz w:val="20"/>
          <w:szCs w:val="20"/>
        </w:rPr>
        <w:t xml:space="preserve">Obveza unosa ovih podataka u Informator o radu Službe nije primjenjiva. </w:t>
      </w:r>
    </w:p>
    <w:p w:rsidR="00830B9E" w:rsidRPr="00EE688C" w:rsidRDefault="00010A06" w:rsidP="00F243AA">
      <w:pPr>
        <w:pStyle w:val="Heading1"/>
        <w:spacing w:after="120"/>
        <w:rPr>
          <w:rFonts w:ascii="Calibri" w:hAnsi="Calibri"/>
          <w:kern w:val="0"/>
          <w:szCs w:val="20"/>
          <w:u w:val="single"/>
        </w:rPr>
      </w:pPr>
      <w:bookmarkStart w:id="81" w:name="_Toc189029675"/>
      <w:bookmarkStart w:id="82" w:name="_Toc221607458"/>
      <w:bookmarkStart w:id="83" w:name="_Toc282505742"/>
      <w:bookmarkStart w:id="84" w:name="_Toc424040449"/>
      <w:bookmarkStart w:id="85" w:name="_Toc87257870"/>
      <w:bookmarkStart w:id="86" w:name="_Toc94868682"/>
      <w:bookmarkStart w:id="87" w:name="_Toc116978879"/>
      <w:bookmarkStart w:id="88" w:name="_Toc116978957"/>
      <w:bookmarkStart w:id="89" w:name="_Toc116978999"/>
      <w:bookmarkStart w:id="90" w:name="_Toc116979041"/>
      <w:bookmarkStart w:id="91" w:name="_Toc116979153"/>
      <w:bookmarkStart w:id="92" w:name="_Toc117767065"/>
      <w:bookmarkStart w:id="93" w:name="_Toc117846821"/>
      <w:bookmarkStart w:id="94" w:name="_Toc118114819"/>
      <w:bookmarkStart w:id="95" w:name="_Toc118455218"/>
      <w:bookmarkEnd w:id="64"/>
      <w:bookmarkEnd w:id="65"/>
      <w:r w:rsidRPr="00EE688C">
        <w:rPr>
          <w:rFonts w:ascii="Calibri" w:hAnsi="Calibri"/>
          <w:szCs w:val="20"/>
          <w:u w:val="single"/>
        </w:rPr>
        <w:lastRenderedPageBreak/>
        <w:t>5. Opis nadležnosti, ovlasti i obveza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EE688C">
        <w:rPr>
          <w:rFonts w:ascii="Calibri" w:hAnsi="Calibri"/>
          <w:szCs w:val="20"/>
          <w:u w:val="single"/>
        </w:rPr>
        <w:t xml:space="preserve"> </w:t>
      </w:r>
    </w:p>
    <w:p w:rsidR="00356E0E" w:rsidRPr="00EE688C" w:rsidRDefault="00536783" w:rsidP="00F243AA">
      <w:pPr>
        <w:keepNext/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Opis nadležnosti i ovlasti</w:t>
      </w:r>
    </w:p>
    <w:p w:rsidR="00EF0F37" w:rsidRPr="00EE688C" w:rsidRDefault="00536783" w:rsidP="00F243AA">
      <w:pPr>
        <w:pStyle w:val="Normal1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Na temelju članka 5. </w:t>
      </w:r>
      <w:r w:rsidRPr="00EE688C">
        <w:rPr>
          <w:rFonts w:ascii="Calibri" w:hAnsi="Calibri"/>
          <w:sz w:val="20"/>
          <w:szCs w:val="20"/>
          <w:u w:val="single"/>
        </w:rPr>
        <w:t>Odluke o Službi za upravljanje ljudskim resursima</w:t>
      </w:r>
      <w:r w:rsidRPr="00EE688C">
        <w:rPr>
          <w:rFonts w:ascii="Calibri" w:hAnsi="Calibri"/>
          <w:sz w:val="20"/>
          <w:szCs w:val="20"/>
        </w:rPr>
        <w:t xml:space="preserve"> („Službeni list AP Vojvodine”, br. 65/2016) Služba obavlja sljedeće stručne poslove vezane za upravljanje ljudskim resursima za potrebe pokrajinskih tijela uprave (pokrajinska tajništva i pokrajinske posebne upravne organizacije), Tajništva Pokrajinske vlade, službi i uprava koje osniva Pokrajinska vlada (u daljnjem tekstu: tijela): priprema Prijedlog Programa općeg stručnog usavršavanja službenika i organizira stručno usavršavanje suglasno donesenom programu; vodi Kadrovsku evidenciju o zaposlenicima i Osobni dosje zaposlenika; priprema Prijedlog Kadrovskog plana i brine se o pravilnoj provedbi donesenog Kadrovskog plana; oglašava natječaje za popunu radnih mjesta sukladno zakonu ili drugom propisu; obavlja stručno-tehničke i administrativne poslove za Žalbeno povjerenstvo Autonomne Pokrajine Vojvodine; obavlja poslove prijave, promjene i odjave zaposlenika na obvezno socijalno osiguranje. </w:t>
      </w:r>
    </w:p>
    <w:p w:rsidR="00A60A2A" w:rsidRPr="00EE688C" w:rsidRDefault="00536783" w:rsidP="00F243AA">
      <w:pPr>
        <w:pStyle w:val="Normal1"/>
        <w:spacing w:before="12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temelju niže navedenih propisa detaljnije su uređene ovlasti Službe i stručni poslovi vezani za upravljanje ljudskim resursima za potrebe pokrajinskih tijela uprave:</w:t>
      </w:r>
    </w:p>
    <w:p w:rsidR="00EF0F37" w:rsidRPr="00EE688C" w:rsidRDefault="00EF0F37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1. Na temelju </w:t>
      </w:r>
      <w:r w:rsidRPr="00EE688C">
        <w:rPr>
          <w:rFonts w:ascii="Calibri" w:hAnsi="Calibri"/>
          <w:sz w:val="20"/>
          <w:szCs w:val="20"/>
          <w:u w:val="single"/>
        </w:rPr>
        <w:t>Pokrajinske uredbe o stručnom usavršavanju i osposobljavanju službenika u pokrajinskim tijelima uprave i stručnim službama Pokrajinske vlade</w:t>
      </w:r>
      <w:r w:rsidRPr="00EE688C">
        <w:rPr>
          <w:rFonts w:ascii="Calibri" w:hAnsi="Calibri"/>
          <w:sz w:val="20"/>
          <w:szCs w:val="20"/>
        </w:rPr>
        <w:t xml:space="preserve"> („Službeni list AP Vojvodine“, br. </w:t>
      </w:r>
      <w:bookmarkStart w:id="96" w:name="_Toc424040451"/>
      <w:r w:rsidRPr="00EE688C">
        <w:rPr>
          <w:rFonts w:ascii="Calibri" w:hAnsi="Calibri"/>
          <w:sz w:val="20"/>
          <w:szCs w:val="20"/>
        </w:rPr>
        <w:t xml:space="preserve">12/2019), Služba </w:t>
      </w:r>
      <w:bookmarkEnd w:id="96"/>
      <w:r w:rsidRPr="00EE688C">
        <w:rPr>
          <w:rFonts w:ascii="Calibri" w:hAnsi="Calibri"/>
          <w:sz w:val="20"/>
          <w:szCs w:val="20"/>
        </w:rPr>
        <w:t>organizira stručno usavršavanje i osposobljavanje službenika u pokrajinskim tijelima uprave i stručnim službama Pokrajinske vlade.</w:t>
      </w:r>
    </w:p>
    <w:p w:rsidR="00EF0F37" w:rsidRPr="00EE688C" w:rsidRDefault="00EF0F37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2. </w:t>
      </w:r>
      <w:r w:rsidRPr="00EE688C">
        <w:rPr>
          <w:rFonts w:ascii="Calibri" w:hAnsi="Calibri"/>
          <w:bCs/>
          <w:sz w:val="20"/>
          <w:szCs w:val="20"/>
        </w:rPr>
        <w:t xml:space="preserve">Na temelju </w:t>
      </w:r>
      <w:r w:rsidRPr="00EE688C">
        <w:rPr>
          <w:rFonts w:ascii="Calibri" w:hAnsi="Calibri"/>
          <w:sz w:val="20"/>
          <w:szCs w:val="20"/>
          <w:u w:val="single"/>
        </w:rPr>
        <w:t>Odluke o kadrovskoj evidenciji o zaposlenicima</w:t>
      </w:r>
      <w:r w:rsidRPr="00EE688C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Cs/>
          <w:sz w:val="20"/>
          <w:szCs w:val="20"/>
        </w:rPr>
        <w:t>(„Službeni list AP Vojvodine”, broj: 5/17) Služba vodi Kadrovsku evidenciju o zaposlenicima.</w:t>
      </w:r>
      <w:r w:rsidRPr="00EE688C">
        <w:rPr>
          <w:rFonts w:ascii="Calibri" w:hAnsi="Calibri"/>
          <w:sz w:val="20"/>
          <w:szCs w:val="20"/>
        </w:rPr>
        <w:t xml:space="preserve"> Kadrovska evidencija o zaposlenicima obuhvaća osobne dosjee zaposlenika, kao i bazu podataka u elektroničkoj formi u koju se unose podaci iz evidencijskog kartona, iz akata poslodavca koji utvrđuju radno-pravni status zaposlenika, isprava i drugih dokumenata koje su sastavni dio osobnog dosjea.</w:t>
      </w:r>
    </w:p>
    <w:p w:rsidR="00EF0F37" w:rsidRPr="00EE688C" w:rsidRDefault="00536783" w:rsidP="00EF0F37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Na temelju </w:t>
      </w:r>
      <w:r w:rsidRPr="00EE688C">
        <w:rPr>
          <w:rFonts w:ascii="Calibri" w:hAnsi="Calibri"/>
          <w:sz w:val="20"/>
          <w:szCs w:val="20"/>
          <w:u w:val="single"/>
        </w:rPr>
        <w:t>Odluke o osobnom dosjeu zaposlenika</w:t>
      </w:r>
      <w:r w:rsidRPr="00EE688C">
        <w:rPr>
          <w:rFonts w:ascii="Calibri" w:hAnsi="Calibri"/>
          <w:sz w:val="20"/>
          <w:szCs w:val="20"/>
        </w:rPr>
        <w:t xml:space="preserve"> („Službeni list AP Vojvodine”, br. 5/17) Služba vodi osobne dosjee o zaposlenicima.</w:t>
      </w:r>
    </w:p>
    <w:p w:rsidR="009D0B0C" w:rsidRPr="00EE688C" w:rsidRDefault="00EF0F37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3. Na temelju </w:t>
      </w:r>
      <w:r w:rsidRPr="00EE688C">
        <w:rPr>
          <w:rFonts w:ascii="Calibri" w:hAnsi="Calibri"/>
          <w:sz w:val="20"/>
          <w:szCs w:val="20"/>
          <w:u w:val="single"/>
        </w:rPr>
        <w:t>Upute o pripremi kadrovskog plana Autonomne Pokrajine Vojvodine</w:t>
      </w:r>
      <w:r w:rsidRPr="00EE688C">
        <w:rPr>
          <w:rFonts w:ascii="Calibri" w:hAnsi="Calibri"/>
          <w:sz w:val="20"/>
          <w:szCs w:val="20"/>
        </w:rPr>
        <w:t xml:space="preserve"> („Službeni list APV“, broj: 10/2018) Služba:</w:t>
      </w:r>
    </w:p>
    <w:p w:rsidR="009D0B0C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daje mišljenje o usklađenosti prijedloga kadrovskog plana pokrajinskog tijela s odredbama zakona i podzakonskih akata kojima se uređuje područje radnih odnosa u pokrajinskim tijelima i s odredbama ove upute</w:t>
      </w:r>
    </w:p>
    <w:p w:rsidR="009D0B0C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priprema nacrt Kadrovskog plana i </w:t>
      </w:r>
    </w:p>
    <w:p w:rsidR="008E11F1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daje mišljenje o usklađenosti pravilnika o unutarnjoj organizaciji i sistematizaciji radnih mjesta u pokrajinskom tijelu s Kadrovskim planom i kadrovskim planom pokrajinskog tijela.</w:t>
      </w:r>
    </w:p>
    <w:p w:rsidR="000F7ACE" w:rsidRPr="00EE688C" w:rsidRDefault="00EF0F37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4. Na temelju </w:t>
      </w:r>
      <w:r w:rsidRPr="00EE688C">
        <w:rPr>
          <w:rFonts w:ascii="Calibri" w:hAnsi="Calibri"/>
          <w:sz w:val="20"/>
          <w:szCs w:val="20"/>
          <w:u w:val="single"/>
        </w:rPr>
        <w:t xml:space="preserve">Uredbe o provedbi internog i javnog natječaja za popunjavanje radnih mjesta u autonomnim pokrajinama i jedinicama lokalne samouprave </w:t>
      </w:r>
      <w:r w:rsidRPr="00EE688C">
        <w:rPr>
          <w:rFonts w:ascii="Calibri" w:hAnsi="Calibri"/>
          <w:sz w:val="20"/>
          <w:szCs w:val="20"/>
        </w:rPr>
        <w:t xml:space="preserve">(„Službeni glasnik RS”, br. 95/2016 i 12/2022) Služba utvrđuje jesu li ispunjeni uvjeti za popunjavanje radnog mjesta u tijelima, službama i organizacijama Autonomne Pokrajine Vojvodine i oglašava natječaje za popunu radnih mjesta sukladno zakonu. </w:t>
      </w:r>
    </w:p>
    <w:p w:rsidR="00403D4E" w:rsidRPr="00EE688C" w:rsidRDefault="00EF0F37" w:rsidP="00F243AA">
      <w:pPr>
        <w:pStyle w:val="Normal1"/>
        <w:spacing w:before="12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5. Na temelju članka </w:t>
      </w:r>
      <w:r w:rsidRPr="00EE688C">
        <w:rPr>
          <w:rFonts w:ascii="Calibri" w:hAnsi="Calibri"/>
          <w:sz w:val="20"/>
          <w:szCs w:val="20"/>
          <w:u w:val="single"/>
        </w:rPr>
        <w:t>15. Pokrajinske skupštinske odluke o Žalbenom povjerenstvu Autonomne Pokrajine</w:t>
      </w:r>
      <w:r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  <w:u w:val="single"/>
        </w:rPr>
        <w:t>Vojvodine</w:t>
      </w:r>
      <w:r w:rsidRPr="00EE688C">
        <w:rPr>
          <w:rFonts w:ascii="Calibri" w:hAnsi="Calibri"/>
          <w:sz w:val="20"/>
          <w:szCs w:val="20"/>
        </w:rPr>
        <w:t xml:space="preserve"> („Službeni list AP Vojvodine”, br. 18/2019 i 21/2019 - ispr.) Služba za upravljanje ljudskim resursima obavlja stručno-tehničke i administrativne poslove za potrebe ovog povjerenstva.</w:t>
      </w:r>
    </w:p>
    <w:p w:rsidR="00766F27" w:rsidRPr="00EE688C" w:rsidRDefault="00536783" w:rsidP="00F243AA">
      <w:pPr>
        <w:spacing w:before="240" w:after="120"/>
        <w:jc w:val="both"/>
        <w:rPr>
          <w:rFonts w:ascii="Calibri" w:hAnsi="Calibri"/>
          <w:sz w:val="20"/>
          <w:szCs w:val="20"/>
        </w:rPr>
      </w:pPr>
      <w:bookmarkStart w:id="97" w:name="_Toc283284893"/>
      <w:bookmarkStart w:id="98" w:name="описпоступ"/>
      <w:bookmarkStart w:id="99" w:name="_Toc424040458"/>
      <w:r w:rsidRPr="00EE688C">
        <w:rPr>
          <w:rFonts w:ascii="Calibri" w:hAnsi="Calibri"/>
          <w:sz w:val="20"/>
          <w:szCs w:val="20"/>
        </w:rPr>
        <w:t>Opis obveza</w:t>
      </w:r>
    </w:p>
    <w:p w:rsidR="00356E0E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Sukladno članku 21. </w:t>
      </w:r>
      <w:r w:rsidRPr="00EE688C">
        <w:rPr>
          <w:rFonts w:ascii="Calibri" w:hAnsi="Calibri"/>
          <w:sz w:val="20"/>
          <w:szCs w:val="20"/>
          <w:u w:val="single"/>
        </w:rPr>
        <w:t>Pokrajinske uredbe o stručnom usavršavanju i osposobljavanju službenika u pokrajinskim tijelima uprave i stručnim službama Pokrajinske vlade</w:t>
      </w:r>
      <w:r w:rsidRPr="00EE688C">
        <w:rPr>
          <w:rFonts w:ascii="Calibri" w:hAnsi="Calibri"/>
          <w:sz w:val="20"/>
          <w:szCs w:val="20"/>
        </w:rPr>
        <w:t xml:space="preserve"> („Službeni list AP Vojvodine“, br. 12/2019), Služba podnosi Pokrajinskoj vladi godišnje izvješće o provedbi programa stručnog usavršavanja u pokrajinskim tijelima uprave, najkasnije do 31. ožujka za prethodnu godinu. </w:t>
      </w:r>
    </w:p>
    <w:p w:rsidR="00EF0F37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Na temelju </w:t>
      </w:r>
      <w:r w:rsidRPr="00EE688C">
        <w:rPr>
          <w:rFonts w:ascii="Calibri" w:hAnsi="Calibri"/>
          <w:sz w:val="20"/>
          <w:szCs w:val="20"/>
          <w:u w:val="single"/>
        </w:rPr>
        <w:t>Odluke o kadrovskoj evidenciji o zaposlenicima</w:t>
      </w:r>
      <w:r w:rsidRPr="00EE688C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EE688C">
        <w:rPr>
          <w:rFonts w:ascii="Calibri" w:hAnsi="Calibri"/>
          <w:bCs/>
          <w:sz w:val="20"/>
          <w:szCs w:val="20"/>
        </w:rPr>
        <w:t>(„</w:t>
      </w:r>
      <w:r w:rsidRPr="00EE688C">
        <w:rPr>
          <w:rFonts w:ascii="Calibri" w:hAnsi="Calibri"/>
          <w:sz w:val="20"/>
          <w:szCs w:val="20"/>
        </w:rPr>
        <w:t>Službeni list AP Vojvodine”</w:t>
      </w:r>
      <w:r w:rsidRPr="00EE688C">
        <w:rPr>
          <w:rFonts w:ascii="Calibri" w:hAnsi="Calibri"/>
          <w:bCs/>
          <w:sz w:val="20"/>
          <w:szCs w:val="20"/>
        </w:rPr>
        <w:t xml:space="preserve">, broj 5/17) </w:t>
      </w:r>
      <w:r w:rsidRPr="00EE688C">
        <w:rPr>
          <w:rFonts w:ascii="Calibri" w:hAnsi="Calibri"/>
          <w:sz w:val="20"/>
          <w:szCs w:val="20"/>
        </w:rPr>
        <w:t xml:space="preserve">Služba je dužna da na zahtjev tijela sačinjava izvješća o zbirnim statističkim podacima iz evidencije, kao i da na zahtjev </w:t>
      </w:r>
      <w:r w:rsidRPr="00EE688C">
        <w:rPr>
          <w:rFonts w:ascii="Calibri" w:hAnsi="Calibri"/>
          <w:sz w:val="20"/>
          <w:szCs w:val="20"/>
        </w:rPr>
        <w:lastRenderedPageBreak/>
        <w:t>tijela odnosno zaposlenika izdaje potvrde o činjenicama koje su obuhvaćene evidencijom, a koje se odnose na radno-pravni status tog zaposlenika.</w:t>
      </w:r>
    </w:p>
    <w:p w:rsidR="00EF0F37" w:rsidRPr="00EE688C" w:rsidRDefault="00536783" w:rsidP="000012FB">
      <w:pPr>
        <w:keepNext/>
        <w:spacing w:before="24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Na temelju </w:t>
      </w:r>
      <w:r w:rsidRPr="00EE688C">
        <w:rPr>
          <w:rFonts w:ascii="Calibri" w:hAnsi="Calibri"/>
          <w:sz w:val="20"/>
          <w:szCs w:val="20"/>
          <w:u w:val="single"/>
        </w:rPr>
        <w:t>Odluke o osobnom dosjeu zaposlenika</w:t>
      </w:r>
      <w:r w:rsidRPr="00EE688C">
        <w:rPr>
          <w:rFonts w:ascii="Calibri" w:hAnsi="Calibri"/>
          <w:sz w:val="20"/>
          <w:szCs w:val="20"/>
        </w:rPr>
        <w:t xml:space="preserve"> („Službeni list AP Vojvodine”, br. 5/17) Služba je dužna: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dokumenta od značaja za zasnivanje radnog odnosa, raspoređivanje i obračun zarade; 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dokumenta od značaja za obavljanje poslova radnog mjesta u vezi sa stručnim usavršavanjem i dodatnim obrazovanjem; 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dokumenta od značaja za korištenje godišnjeg odmora, plaćenog i neplaćenog dopusta;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dokumenta u vezi s praćenjem i vrednovanjem rezultata rada; 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dokumenta o nagrađivanju, stegovnim kaznama i naknadi materijalne štete; </w:t>
      </w:r>
    </w:p>
    <w:p w:rsidR="00EF0F37" w:rsidRPr="00EE688C" w:rsidRDefault="00536783" w:rsidP="000012FB">
      <w:pPr>
        <w:numPr>
          <w:ilvl w:val="0"/>
          <w:numId w:val="45"/>
        </w:numPr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dokumenta od značaja za ostvarivanje prava iz mirovinskog, invalidskog i zdravstvenog osiguranja čuvati trajno, a dokumenta kojima se dokazuju osobni podaci ili promjene u njima (osobna iskaznica, izvaci iz matičnih knjiga, uvjerenja i sl.) po prestanku radnog odnosa vratiti zaposleniku.</w:t>
      </w:r>
    </w:p>
    <w:p w:rsidR="00731C63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Odredbama članka 13. stavka 2. </w:t>
      </w:r>
      <w:r w:rsidRPr="00EE688C">
        <w:rPr>
          <w:rFonts w:ascii="Calibri" w:hAnsi="Calibri"/>
          <w:sz w:val="20"/>
          <w:szCs w:val="20"/>
          <w:u w:val="single"/>
        </w:rPr>
        <w:t>Upute o pripremi kadrovskog plana Autonomne Pokrajine Vojvodine</w:t>
      </w:r>
      <w:r w:rsidRPr="00EE688C">
        <w:rPr>
          <w:rFonts w:ascii="Calibri" w:hAnsi="Calibri"/>
          <w:sz w:val="20"/>
          <w:szCs w:val="20"/>
        </w:rPr>
        <w:t xml:space="preserve"> („Službeni list APV“, broj: 10/2018) propisano je da Služba za upravljanje ljudskim resursima podnosi Pokrajinskoj vladi izvješće o provedbi Kadrovskog plana Autonomne Pokrajine Vojvodine i kadrovskih planova pokrajinskih tijela, jednom godišnje, najkasnije do 31. siječnja za prethodnu godinu.</w:t>
      </w:r>
    </w:p>
    <w:p w:rsidR="00731C63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Žalbeno povjerenstvo Autonomne Pokrajine Vojvodine, suglasno članku 15. </w:t>
      </w:r>
      <w:r w:rsidRPr="00EE688C">
        <w:rPr>
          <w:rFonts w:ascii="Calibri" w:hAnsi="Calibri"/>
          <w:sz w:val="20"/>
          <w:szCs w:val="20"/>
          <w:u w:val="single"/>
        </w:rPr>
        <w:t>Pokrajinske skupštinske odluke o Žalbenom povjerenstvu Autonomne Pokrajine Vojvodine</w:t>
      </w:r>
      <w:r w:rsidRPr="00EE688C">
        <w:rPr>
          <w:rFonts w:ascii="Calibri" w:hAnsi="Calibri"/>
          <w:sz w:val="20"/>
          <w:szCs w:val="20"/>
        </w:rPr>
        <w:t xml:space="preserve"> („Službeni list AP Vojvodine”, br. 18/19 i 21/19 - ispravak) podnosi Pokrajinskoj vladi godišnje izvješće o svom radu, najkasnije do 31. siječnja za prethodnu godinu, a na zahtjev Pokrajinske vlade podnosi i izvanredno izvješće. Na temelju članka 15. Pokrajinske skupštinske odluke o Žalbenom povjerenstvu Autonomne Pokrajine Vojvodine, Služba za upravljanje ljudskim resursima obavlja stručno-tehničke i administrativne poslove za potrebe ovog povjerenstva, te stoga i izrađuje ovo izvješće. </w:t>
      </w:r>
    </w:p>
    <w:p w:rsidR="00E71B81" w:rsidRPr="00EE688C" w:rsidRDefault="00536783" w:rsidP="00F243AA">
      <w:pPr>
        <w:keepNext/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Obveze koje proistječu po nekoj drugoj osnovi</w:t>
      </w:r>
    </w:p>
    <w:p w:rsidR="00E71B81" w:rsidRPr="00EE688C" w:rsidRDefault="00536783" w:rsidP="00F243AA">
      <w:pPr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Obveze tijela javne vlasti koje ne proistječu iz propisa, već po nekoj drugoj osnovi (npr. strategija, zaključak Vlade, smjernice)</w:t>
      </w:r>
    </w:p>
    <w:p w:rsidR="00766F27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Na temelju Zaključaka Vlade AP Vojvodine klasa: 101-1/2014 od 15. 1. 2014. godine, koji su zamijenjeni Zaključcima Pokrajinske vlade klasa: 112-42/2015 od 25. 2. 2015. godine, a koji su zamijenjeni </w:t>
      </w:r>
      <w:r w:rsidRPr="00EE688C">
        <w:rPr>
          <w:rFonts w:ascii="Calibri" w:hAnsi="Calibri"/>
          <w:sz w:val="20"/>
          <w:szCs w:val="20"/>
          <w:u w:val="single"/>
        </w:rPr>
        <w:t>Zaključkom o postupku za pribavljanje suglasnosti za novo zapošljavanje i dodatni radni angažman kod korisnika javnih sredstava Autonomne Pokrajine Vojvodine</w:t>
      </w:r>
      <w:r w:rsidRPr="00EE688C">
        <w:rPr>
          <w:rFonts w:ascii="Calibri" w:hAnsi="Calibri"/>
          <w:sz w:val="20"/>
          <w:szCs w:val="20"/>
        </w:rPr>
        <w:t xml:space="preserve"> („Službeni list APV“, br. 3/2021), Služba za upravljanje ljudskim resursima određena je za tijelo nadležno za postupanje po Uredbi o postupku za pribavljanje suglasnosti za novo zapošljavanje i dodatni radni angažman kod korisnika javnih sredstava („Službeni glasnik RS”, broj: 159/2020), za korisnike javnih sredstava iz članka 4. stavka 1. točke 3. Uredbe.</w:t>
      </w:r>
    </w:p>
    <w:p w:rsidR="00A54C83" w:rsidRPr="00EE688C" w:rsidRDefault="00D9004B" w:rsidP="00F243A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100" w:name="_Toc94868683"/>
      <w:bookmarkStart w:id="101" w:name="_Toc116978880"/>
      <w:bookmarkStart w:id="102" w:name="_Toc116978958"/>
      <w:bookmarkStart w:id="103" w:name="_Toc116979000"/>
      <w:bookmarkStart w:id="104" w:name="_Toc116979042"/>
      <w:bookmarkStart w:id="105" w:name="_Toc116979154"/>
      <w:bookmarkStart w:id="106" w:name="_Toc117767066"/>
      <w:bookmarkStart w:id="107" w:name="_Toc117846822"/>
      <w:bookmarkStart w:id="108" w:name="_Toc118114820"/>
      <w:bookmarkStart w:id="109" w:name="_Toc118455219"/>
      <w:r w:rsidRPr="00EE688C">
        <w:rPr>
          <w:rFonts w:ascii="Calibri" w:hAnsi="Calibri"/>
          <w:szCs w:val="20"/>
          <w:u w:val="single"/>
        </w:rPr>
        <w:t>6. Opis postupanja u okviru nadležnosti, ovlasti i obveza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596D18" w:rsidRPr="00EE688C" w:rsidRDefault="00596D18" w:rsidP="00F243AA">
      <w:pPr>
        <w:pStyle w:val="Heading2"/>
        <w:spacing w:after="120"/>
        <w:rPr>
          <w:rFonts w:cs="Calibri"/>
          <w:sz w:val="20"/>
          <w:szCs w:val="20"/>
        </w:rPr>
      </w:pPr>
      <w:bookmarkStart w:id="110" w:name="_Toc87257872"/>
      <w:bookmarkStart w:id="111" w:name="_Toc94868684"/>
      <w:bookmarkStart w:id="112" w:name="_Toc116978881"/>
      <w:bookmarkStart w:id="113" w:name="_Toc116978959"/>
      <w:bookmarkStart w:id="114" w:name="_Toc116979001"/>
      <w:bookmarkStart w:id="115" w:name="_Toc116979043"/>
      <w:bookmarkStart w:id="116" w:name="_Toc116979155"/>
      <w:bookmarkStart w:id="117" w:name="_Toc117767067"/>
      <w:bookmarkStart w:id="118" w:name="_Toc117846823"/>
      <w:bookmarkStart w:id="119" w:name="_Toc118114821"/>
      <w:bookmarkStart w:id="120" w:name="_Toc118455220"/>
      <w:r w:rsidRPr="00EE688C">
        <w:rPr>
          <w:sz w:val="20"/>
          <w:szCs w:val="20"/>
        </w:rPr>
        <w:t xml:space="preserve">6.1. </w:t>
      </w:r>
      <w:bookmarkStart w:id="121" w:name="_Toc424040459"/>
      <w:r w:rsidRPr="00EE688C">
        <w:rPr>
          <w:sz w:val="20"/>
          <w:szCs w:val="20"/>
        </w:rPr>
        <w:t>Vođenje Kadrovske evidencije</w:t>
      </w:r>
      <w:bookmarkEnd w:id="121"/>
      <w:r w:rsidRPr="00EE688C">
        <w:rPr>
          <w:sz w:val="20"/>
          <w:szCs w:val="20"/>
        </w:rPr>
        <w:t xml:space="preserve"> o zaposlenicima</w:t>
      </w:r>
      <w:bookmarkEnd w:id="110"/>
      <w:bookmarkEnd w:id="111"/>
      <w:bookmarkEnd w:id="112"/>
      <w:bookmarkEnd w:id="113"/>
      <w:bookmarkEnd w:id="114"/>
      <w:bookmarkEnd w:id="115"/>
      <w:bookmarkEnd w:id="116"/>
      <w:r w:rsidRPr="00EE688C">
        <w:rPr>
          <w:sz w:val="20"/>
          <w:szCs w:val="20"/>
        </w:rPr>
        <w:t>, reguliranje obveznog socijalnog osiguranja i podnošenje izvješća na temelju evidencija</w:t>
      </w:r>
      <w:bookmarkEnd w:id="117"/>
      <w:bookmarkEnd w:id="118"/>
      <w:bookmarkEnd w:id="119"/>
      <w:bookmarkEnd w:id="120"/>
      <w:r w:rsidRPr="00EE688C">
        <w:rPr>
          <w:sz w:val="20"/>
          <w:szCs w:val="20"/>
        </w:rPr>
        <w:t xml:space="preserve"> </w:t>
      </w:r>
    </w:p>
    <w:p w:rsidR="000C5906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bookmarkStart w:id="122" w:name="_Toc15912000"/>
      <w:bookmarkStart w:id="123" w:name="_Toc15994406"/>
      <w:bookmarkStart w:id="124" w:name="_Toc24448484"/>
      <w:bookmarkStart w:id="125" w:name="_Toc31266603"/>
      <w:bookmarkStart w:id="126" w:name="_Toc31893189"/>
      <w:bookmarkStart w:id="127" w:name="_Toc32311421"/>
      <w:bookmarkStart w:id="128" w:name="_Toc39738891"/>
      <w:bookmarkStart w:id="129" w:name="_Toc39822023"/>
      <w:bookmarkStart w:id="130" w:name="_Toc47518278"/>
      <w:bookmarkStart w:id="131" w:name="_Toc47699486"/>
      <w:bookmarkStart w:id="132" w:name="_Toc54944587"/>
      <w:bookmarkStart w:id="133" w:name="_Toc55214863"/>
      <w:bookmarkStart w:id="134" w:name="_Toc62553111"/>
      <w:bookmarkStart w:id="135" w:name="_Toc63757714"/>
      <w:bookmarkStart w:id="136" w:name="_Toc63865320"/>
      <w:bookmarkStart w:id="137" w:name="_Toc63865427"/>
      <w:bookmarkStart w:id="138" w:name="_Toc64021963"/>
      <w:bookmarkStart w:id="139" w:name="_Toc71285278"/>
      <w:bookmarkStart w:id="140" w:name="_Toc71290298"/>
      <w:bookmarkStart w:id="141" w:name="_Toc71290535"/>
      <w:bookmarkStart w:id="142" w:name="_Toc78873125"/>
      <w:bookmarkStart w:id="143" w:name="_Toc79141599"/>
      <w:bookmarkStart w:id="144" w:name="_Toc87257873"/>
      <w:r w:rsidRPr="00EE688C">
        <w:rPr>
          <w:rFonts w:ascii="Calibri" w:hAnsi="Calibri"/>
          <w:sz w:val="20"/>
          <w:szCs w:val="20"/>
        </w:rPr>
        <w:t xml:space="preserve">Akt iz kojeg proizlazi obveza tijela javne vlasti: </w:t>
      </w:r>
    </w:p>
    <w:p w:rsidR="006674B7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Odluka o Službi za upravljanje ljudskim resursima</w:t>
      </w:r>
    </w:p>
    <w:p w:rsidR="00B310A5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Odluka o osobnom dosjeu zaposlenika </w:t>
      </w:r>
    </w:p>
    <w:p w:rsidR="00B310A5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Odluka o kadrovskoj evidenciji o zaposlenicima </w:t>
      </w:r>
    </w:p>
    <w:p w:rsidR="006674B7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Sažet opis postupanja</w:t>
      </w:r>
    </w:p>
    <w:p w:rsidR="006674B7" w:rsidRPr="00EE688C" w:rsidRDefault="00536783" w:rsidP="006674B7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Služba obavlja poslove prijave, promjene i odjave zaposlenika na obvezno socijalno osiguranje, stručne poslove vezane za upravljanje ljudskim resursima za potrebe pokrajinskih tijela uprave, Tajništava Pokrajinske vlade, službi i uprava koje osniva Pokrajinska vlada. Služba za upravljanje ljudskim resursima razvija i prilagođava potrebama aplikaciju za vođenje Kadrovske evidencije o zaposlenicima, koja omogućuje djelotvorno vođenje </w:t>
      </w:r>
      <w:r w:rsidRPr="00EE688C">
        <w:rPr>
          <w:rFonts w:ascii="Calibri" w:hAnsi="Calibri"/>
          <w:sz w:val="20"/>
          <w:szCs w:val="20"/>
        </w:rPr>
        <w:lastRenderedPageBreak/>
        <w:t>radno-pravno relevantnih podataka o zaposlenicima, izdavanje uvjerenja o činjenicama u vezi s radnim odnosom, razvrstavanja podataka po raznim kriterijima, kao i tiskanje statističkih izvješća.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EE688C">
        <w:rPr>
          <w:rFonts w:ascii="Calibri" w:hAnsi="Calibri"/>
          <w:sz w:val="20"/>
          <w:szCs w:val="20"/>
        </w:rPr>
        <w:t xml:space="preserve"> Na temelju podataka kojima raspolaže, a na zahtjev tijela, Služba podnosi redovita izvješća </w:t>
      </w:r>
      <w:r w:rsidRPr="00EE688C">
        <w:rPr>
          <w:rFonts w:ascii="Calibri" w:hAnsi="Calibri"/>
          <w:color w:val="000000"/>
          <w:sz w:val="20"/>
          <w:szCs w:val="20"/>
        </w:rPr>
        <w:t xml:space="preserve">Upravi za zajedničke poslove pokrajinskih tijela: „Dostavljanje podataka o zaposlenicima – dnevne promjene”. Izvješće se dostavlja na kraju svakog radnog dana i sadrži sljedeće podatke: prezime i ime </w:t>
      </w:r>
      <w:r w:rsidRPr="00EE688C">
        <w:rPr>
          <w:rFonts w:ascii="Calibri" w:hAnsi="Calibri"/>
          <w:sz w:val="20"/>
          <w:szCs w:val="20"/>
        </w:rPr>
        <w:t xml:space="preserve">zaposlenika/angažirane osobe, naziv tijela, naziv radnog mjesta, vrsta promjene i datum promjene. </w:t>
      </w:r>
    </w:p>
    <w:p w:rsidR="006674B7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0D37F0" w:rsidRPr="00EE688C" w:rsidRDefault="00536783" w:rsidP="000D37F0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zahtjev tijela, a na temelju podataka kojima raspolaže, Služba je u razdoblju od 1. 1. 2021. do 31. 12. 2021. godine, podnijela 50 izvješća, odnosno odgovora na zahtjeve za dostavu podataka u pismenoj formi koji su zavedeni u izlaznoj knjizi Službe (urudžbeni zapisnik).</w:t>
      </w:r>
    </w:p>
    <w:p w:rsidR="00596D18" w:rsidRPr="00EE688C" w:rsidRDefault="00536783" w:rsidP="00596D18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zahtjev tijela, a na temelju podataka kojima raspolaže, Služba je u razdoblju od 1.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1.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2022. do 30.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9.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2022. godine, podnijela 30 izvješća, odnosno odgovora na zahtjeve za dostavu podataka u pismenoj formi koji su zavedeni u izlaznoj knjizi Službe (urudžbeni zapisnik).</w:t>
      </w:r>
    </w:p>
    <w:p w:rsidR="00596D18" w:rsidRPr="00EE688C" w:rsidRDefault="00536783" w:rsidP="00596D18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zahtjeve koji se odnose na pojedinačna pitanja, Služba je tijelima i drugim organizacijskim oblicima AP Vojvodine dostavljala tražene podatke i u usmenoj formi – kada to situacija zahtijeva i omogućava.</w:t>
      </w:r>
    </w:p>
    <w:p w:rsidR="00350F21" w:rsidRPr="00EE688C" w:rsidRDefault="00536783" w:rsidP="00F243AA">
      <w:pPr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Služba je </w:t>
      </w:r>
      <w:r w:rsidRPr="00EE688C">
        <w:rPr>
          <w:rFonts w:ascii="Calibri" w:hAnsi="Calibri"/>
          <w:sz w:val="20"/>
          <w:szCs w:val="20"/>
          <w:u w:val="single"/>
        </w:rPr>
        <w:t>u razdoblju od 1. 1. 2021. do 31. 12. 2021. godine</w:t>
      </w:r>
      <w:r w:rsidRPr="00EE688C">
        <w:rPr>
          <w:rFonts w:ascii="Calibri" w:hAnsi="Calibri"/>
          <w:sz w:val="20"/>
          <w:szCs w:val="20"/>
        </w:rPr>
        <w:t xml:space="preserve"> obavljala aktivnosti u području reguliranja mirovinsko-invalidskog, zdravstvenog osiguranja i osiguranja za slučaj nezaposlenosti iz okvira svoje nadležnosti, i to:</w:t>
      </w:r>
    </w:p>
    <w:p w:rsidR="002362AD" w:rsidRPr="00EE688C" w:rsidRDefault="00536783" w:rsidP="000012FB">
      <w:pPr>
        <w:pStyle w:val="ListParagraph"/>
        <w:numPr>
          <w:ilvl w:val="0"/>
          <w:numId w:val="34"/>
        </w:numPr>
        <w:tabs>
          <w:tab w:val="left" w:pos="567"/>
        </w:tabs>
        <w:spacing w:before="120"/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podnošenje prijava/odjava na obvezno socijalno osiguranje (jedinstvena prijava na mirovinsko-invalidsko osiguranje, zdravstveno osiguranje i osiguranje za slučaj nezaposlenosti): 1463 (309 prijava radnog odnosa, 285 odjava radnog odnosa, 440 prijave po osnovi sklopljenih ugovora o obavljanju privremenih/povremenih poslova, 423 odjave po osnovi ugovora o obavljanju privremenih/povremenih poslova, 4 prijave po osnovi ugovora o djelu, 4 odjave po osnovi ugovora o djelu);</w:t>
      </w:r>
    </w:p>
    <w:p w:rsidR="002362AD" w:rsidRPr="00EE688C" w:rsidRDefault="00536783" w:rsidP="000012FB">
      <w:pPr>
        <w:pStyle w:val="ListParagraph"/>
        <w:numPr>
          <w:ilvl w:val="0"/>
          <w:numId w:val="34"/>
        </w:numPr>
        <w:tabs>
          <w:tab w:val="left" w:pos="567"/>
        </w:tabs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poslovi u vezi s izradom i ovjerom zdravstvenih iskaznica - od studenoga 2017. godine počelo je automatsko produljenje ovjere iskaznica zdravstvenog osiguranja zaposlenika (i članova obitelji koji su preko njih osigurani) preko Središnjeg registra obveznog socijalnog osiguranja.</w:t>
      </w:r>
    </w:p>
    <w:p w:rsidR="002362AD" w:rsidRPr="00EE688C" w:rsidRDefault="00536783" w:rsidP="000012FB">
      <w:pPr>
        <w:pStyle w:val="ListParagraph"/>
        <w:numPr>
          <w:ilvl w:val="0"/>
          <w:numId w:val="34"/>
        </w:numPr>
        <w:tabs>
          <w:tab w:val="left" w:pos="567"/>
        </w:tabs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izdavanje uvjerenja o radnom odnosu (dokazivanje činjenica u vezi s radnim odnosom): 182;</w:t>
      </w:r>
    </w:p>
    <w:p w:rsidR="002362AD" w:rsidRPr="00EE688C" w:rsidRDefault="00536783" w:rsidP="000012FB">
      <w:pPr>
        <w:pStyle w:val="ListParagraph"/>
        <w:numPr>
          <w:ilvl w:val="0"/>
          <w:numId w:val="34"/>
        </w:numPr>
        <w:tabs>
          <w:tab w:val="left" w:pos="567"/>
        </w:tabs>
        <w:ind w:left="567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davanje različitih informacija iz djelokruga Službe u ovom području (kada situacija zahtijeva i omogućava). </w:t>
      </w:r>
    </w:p>
    <w:p w:rsidR="00596D18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Služba je </w:t>
      </w:r>
      <w:r w:rsidRPr="00EE688C">
        <w:rPr>
          <w:rFonts w:ascii="Calibri" w:hAnsi="Calibri"/>
          <w:sz w:val="20"/>
          <w:szCs w:val="20"/>
          <w:u w:val="single"/>
        </w:rPr>
        <w:t>u razdoblju od 1.</w:t>
      </w:r>
      <w:r w:rsidR="00F53EBB" w:rsidRPr="00EE688C">
        <w:rPr>
          <w:rFonts w:ascii="Calibri" w:hAnsi="Calibri"/>
          <w:sz w:val="20"/>
          <w:szCs w:val="20"/>
          <w:u w:val="single"/>
        </w:rPr>
        <w:t xml:space="preserve"> </w:t>
      </w:r>
      <w:r w:rsidRPr="00EE688C">
        <w:rPr>
          <w:rFonts w:ascii="Calibri" w:hAnsi="Calibri"/>
          <w:sz w:val="20"/>
          <w:szCs w:val="20"/>
          <w:u w:val="single"/>
        </w:rPr>
        <w:t>1.</w:t>
      </w:r>
      <w:r w:rsidR="00F53EBB" w:rsidRPr="00EE688C">
        <w:rPr>
          <w:rFonts w:ascii="Calibri" w:hAnsi="Calibri"/>
          <w:sz w:val="20"/>
          <w:szCs w:val="20"/>
          <w:u w:val="single"/>
        </w:rPr>
        <w:t xml:space="preserve"> </w:t>
      </w:r>
      <w:r w:rsidRPr="00EE688C">
        <w:rPr>
          <w:rFonts w:ascii="Calibri" w:hAnsi="Calibri"/>
          <w:sz w:val="20"/>
          <w:szCs w:val="20"/>
          <w:u w:val="single"/>
        </w:rPr>
        <w:t>2022. do 30.</w:t>
      </w:r>
      <w:r w:rsidR="00F53EBB" w:rsidRPr="00EE688C">
        <w:rPr>
          <w:rFonts w:ascii="Calibri" w:hAnsi="Calibri"/>
          <w:sz w:val="20"/>
          <w:szCs w:val="20"/>
          <w:u w:val="single"/>
        </w:rPr>
        <w:t xml:space="preserve"> </w:t>
      </w:r>
      <w:r w:rsidRPr="00EE688C">
        <w:rPr>
          <w:rFonts w:ascii="Calibri" w:hAnsi="Calibri"/>
          <w:sz w:val="20"/>
          <w:szCs w:val="20"/>
          <w:u w:val="single"/>
        </w:rPr>
        <w:t>9.</w:t>
      </w:r>
      <w:r w:rsidR="00F53EBB" w:rsidRPr="00EE688C">
        <w:rPr>
          <w:rFonts w:ascii="Calibri" w:hAnsi="Calibri"/>
          <w:sz w:val="20"/>
          <w:szCs w:val="20"/>
          <w:u w:val="single"/>
        </w:rPr>
        <w:t xml:space="preserve"> </w:t>
      </w:r>
      <w:r w:rsidRPr="00EE688C">
        <w:rPr>
          <w:rFonts w:ascii="Calibri" w:hAnsi="Calibri"/>
          <w:sz w:val="20"/>
          <w:szCs w:val="20"/>
          <w:u w:val="single"/>
        </w:rPr>
        <w:t>2022. godine</w:t>
      </w:r>
      <w:r w:rsidRPr="00EE688C">
        <w:rPr>
          <w:rFonts w:ascii="Calibri" w:hAnsi="Calibri"/>
          <w:sz w:val="20"/>
          <w:szCs w:val="20"/>
        </w:rPr>
        <w:t xml:space="preserve"> obavljala aktivnosti u području reguliranja mirovinsko-invalidskog, zdravstvenog osiguranja i osiguranja za slučaj nezaposlenosti iz okvira svoje nadležnosti, i to:</w:t>
      </w:r>
    </w:p>
    <w:p w:rsidR="00596D18" w:rsidRPr="00EE688C" w:rsidRDefault="00536783" w:rsidP="000012F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Calibri" w:hAnsi="Calibri"/>
          <w:color w:val="FF0000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podnošenje prijava/odjava na obvezno socijalno osiguranje (jedinstvena prijava na mirovinsko-invalidsko osiguranje, zdravstveno osiguranje i osiguranje za slučaj nezaposlenosti): 985 (223 prijava radnog odnosa, 179 odjava radnog odnosa, 330 prijava po osnovi sklopljenih ugovora o obavljanju privremenih/povremenih poslova, 246 odjava po osnovi ugovora o obavljanju privremenih/povremenih poslova, 4 prijave po osnovi ugovora o djelu, 3 odjave po osnovi ugovora o djelu);</w:t>
      </w:r>
    </w:p>
    <w:p w:rsidR="00596D18" w:rsidRPr="00EE688C" w:rsidRDefault="00536783" w:rsidP="000012F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poslovi u vezi s izradom i ovjerom zdravstvenih iskaznica - od studenoga 2017. godine počelo je </w:t>
      </w:r>
      <w:r w:rsidRPr="00EE688C">
        <w:rPr>
          <w:rFonts w:ascii="Calibri" w:hAnsi="Calibri"/>
          <w:b/>
          <w:sz w:val="20"/>
          <w:szCs w:val="20"/>
        </w:rPr>
        <w:t>automatsko produljenje ovjere iskaznica</w:t>
      </w:r>
      <w:r w:rsidRPr="00EE688C">
        <w:rPr>
          <w:rFonts w:ascii="Calibri" w:hAnsi="Calibri"/>
          <w:sz w:val="20"/>
          <w:szCs w:val="20"/>
        </w:rPr>
        <w:t xml:space="preserve"> zdravstvenog osiguranja zaposlenika (i članova obitelji koji su preko njih osigurani) preko Središnjeg registra obveznog socijalnog osiguranja.</w:t>
      </w:r>
    </w:p>
    <w:p w:rsidR="00596D18" w:rsidRPr="00EE688C" w:rsidRDefault="00536783" w:rsidP="000012F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izdavanje uvjerenja o radnom odnosu (dokazivanje činjenica u vezi s radnim odnosom): 176;</w:t>
      </w:r>
    </w:p>
    <w:p w:rsidR="00596D18" w:rsidRPr="00EE688C" w:rsidRDefault="00536783" w:rsidP="000012FB">
      <w:pPr>
        <w:numPr>
          <w:ilvl w:val="0"/>
          <w:numId w:val="18"/>
        </w:numPr>
        <w:tabs>
          <w:tab w:val="left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davanje različitih informacija iz djelokruga Službe u ovom području (kada situacija zahtijeva i omogućava). </w:t>
      </w:r>
    </w:p>
    <w:p w:rsidR="00596D18" w:rsidRPr="00EE688C" w:rsidRDefault="00596D18" w:rsidP="00F243AA">
      <w:pPr>
        <w:pStyle w:val="Heading2"/>
        <w:spacing w:after="120"/>
        <w:rPr>
          <w:rFonts w:cs="Calibri"/>
          <w:sz w:val="20"/>
          <w:szCs w:val="20"/>
        </w:rPr>
      </w:pPr>
      <w:bookmarkStart w:id="145" w:name="_Toc424040462"/>
      <w:bookmarkStart w:id="146" w:name="_Toc87257876"/>
      <w:bookmarkStart w:id="147" w:name="_Toc94868687"/>
      <w:bookmarkStart w:id="148" w:name="_Toc116978884"/>
      <w:bookmarkStart w:id="149" w:name="_Toc116978962"/>
      <w:bookmarkStart w:id="150" w:name="_Toc116979004"/>
      <w:bookmarkStart w:id="151" w:name="_Toc116979046"/>
      <w:bookmarkStart w:id="152" w:name="_Toc116979158"/>
      <w:bookmarkStart w:id="153" w:name="_Toc117767068"/>
      <w:bookmarkStart w:id="154" w:name="_Toc117846824"/>
      <w:bookmarkStart w:id="155" w:name="_Toc118114822"/>
      <w:bookmarkStart w:id="156" w:name="_Toc118455221"/>
      <w:r w:rsidRPr="00EE688C">
        <w:rPr>
          <w:sz w:val="20"/>
          <w:szCs w:val="20"/>
        </w:rPr>
        <w:t>6.2. Objava natječaja za prijem u radni odnos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</w:p>
    <w:p w:rsidR="00053A3E" w:rsidRPr="00EE688C" w:rsidRDefault="00536783" w:rsidP="00053A3E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bookmarkStart w:id="157" w:name="_Toc424040463"/>
      <w:bookmarkStart w:id="158" w:name="_Toc87257877"/>
      <w:bookmarkStart w:id="159" w:name="_Toc94868688"/>
      <w:r w:rsidRPr="00EE688C">
        <w:rPr>
          <w:rFonts w:ascii="Calibri" w:hAnsi="Calibri"/>
          <w:sz w:val="20"/>
          <w:szCs w:val="20"/>
        </w:rPr>
        <w:t xml:space="preserve">Akt iz kojeg proizlazi obveza tijela javne vlasti: </w:t>
      </w:r>
    </w:p>
    <w:p w:rsidR="00053A3E" w:rsidRPr="00EE688C" w:rsidRDefault="00536783" w:rsidP="00053A3E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Odluka o Službi za upravljanje ljudskim resursima</w:t>
      </w:r>
    </w:p>
    <w:p w:rsidR="00053A3E" w:rsidRPr="00EE688C" w:rsidRDefault="00536783" w:rsidP="00053A3E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Uredba o provedbi internog i javnog natječaja za popunjavanje radnih mjesta u autonomnim pokrajinama i jedinicama lokalne samouprave </w:t>
      </w:r>
    </w:p>
    <w:p w:rsidR="00053A3E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lastRenderedPageBreak/>
        <w:t>Sažet opis postupanja</w:t>
      </w:r>
    </w:p>
    <w:p w:rsidR="001D55AB" w:rsidRPr="00EE688C" w:rsidRDefault="00536783" w:rsidP="00466B68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Služba utvrđuje jesu li ispunjeni uvjeti za popunjavanje radnog mjesta u tijelima, službama i organizacijama Autonomne Pokrajine Vojvodine i oglašava natječaje za popunu radnih mjesta sukladno zakonu. Interni natječaji se objavljuju na mrežnoj stranici Službe i na oglasnoj ploči tijela na čiji zahtjev je raspisan oglas. Javni natječaji se objavljuju na mrežnoj stranici Službe i na oglasnoj ploči tijela na čiji zahtjev je raspisan oglas, a obavijest o javnom natječaju i adresa internetske prezentacije na kojoj je objavljen oglas objavljuju se u najmanje jednim dnevnim novinama koje se distribuiraju na cijelom teritoriju Republike Srbije. </w:t>
      </w:r>
    </w:p>
    <w:p w:rsidR="00053A3E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764D4C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</w:t>
      </w:r>
      <w:r w:rsidRPr="00EE688C">
        <w:rPr>
          <w:rFonts w:ascii="Calibri" w:hAnsi="Calibri"/>
          <w:sz w:val="20"/>
          <w:szCs w:val="20"/>
          <w:u w:val="single"/>
        </w:rPr>
        <w:t>razdoblju od 1. 1. 2021. do 31. 12. 2021. godine</w:t>
      </w:r>
      <w:r w:rsidRPr="00EE688C">
        <w:rPr>
          <w:rFonts w:ascii="Calibri" w:hAnsi="Calibri"/>
          <w:sz w:val="20"/>
          <w:szCs w:val="20"/>
        </w:rPr>
        <w:t xml:space="preserve"> raspisano je 46 internih natječaja za popunu radnih mjesta i 32 javna natječaja za popunu radnih mjesta. </w:t>
      </w:r>
    </w:p>
    <w:p w:rsidR="00466B68" w:rsidRPr="00EE688C" w:rsidRDefault="00536783" w:rsidP="00466B68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razdoblju </w:t>
      </w:r>
      <w:r w:rsidRPr="00EE688C">
        <w:rPr>
          <w:rFonts w:ascii="Calibri" w:hAnsi="Calibri"/>
          <w:sz w:val="20"/>
          <w:szCs w:val="20"/>
          <w:u w:val="single"/>
        </w:rPr>
        <w:t>od 1. 1. 2022. do 30. 9. 2022. godine</w:t>
      </w:r>
      <w:r w:rsidRPr="00EE688C">
        <w:rPr>
          <w:rFonts w:ascii="Calibri" w:hAnsi="Calibri"/>
          <w:sz w:val="20"/>
          <w:szCs w:val="20"/>
        </w:rPr>
        <w:t xml:space="preserve"> Služba je dala 28 mišljenja o ispunjenosti uvjeta za popunjavanje radnih mjesta u tijelima, službama i organizacijama Autonomne Pokrajine Vojvodine i oglasila 27 internih natječaja i 27 javnih natječaja.</w:t>
      </w:r>
    </w:p>
    <w:p w:rsidR="00596D18" w:rsidRPr="00EE688C" w:rsidRDefault="00596D18" w:rsidP="00F243AA">
      <w:pPr>
        <w:pStyle w:val="Heading2"/>
        <w:spacing w:after="120"/>
        <w:rPr>
          <w:rFonts w:cs="Calibri"/>
          <w:sz w:val="20"/>
          <w:szCs w:val="20"/>
        </w:rPr>
      </w:pPr>
      <w:bookmarkStart w:id="160" w:name="_Toc116978885"/>
      <w:bookmarkStart w:id="161" w:name="_Toc116978963"/>
      <w:bookmarkStart w:id="162" w:name="_Toc116979005"/>
      <w:bookmarkStart w:id="163" w:name="_Toc116979047"/>
      <w:bookmarkStart w:id="164" w:name="_Toc116979159"/>
      <w:bookmarkStart w:id="165" w:name="_Toc117767069"/>
      <w:bookmarkStart w:id="166" w:name="_Toc117846825"/>
      <w:bookmarkStart w:id="167" w:name="_Toc118114823"/>
      <w:bookmarkStart w:id="168" w:name="_Toc118455222"/>
      <w:r w:rsidRPr="00EE688C">
        <w:rPr>
          <w:sz w:val="20"/>
          <w:szCs w:val="20"/>
        </w:rPr>
        <w:t>6.3. Provedba stručnog usavršavanja i obučavanja</w:t>
      </w:r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053A3E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Akt iz kojeg proizlazi obveza tijela javne vlasti: </w:t>
      </w:r>
    </w:p>
    <w:p w:rsidR="00053A3E" w:rsidRPr="00EE688C" w:rsidRDefault="00536783" w:rsidP="00F243A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Odluka o Službi za upravljanje ljudskim resursima</w:t>
      </w:r>
    </w:p>
    <w:p w:rsidR="00053A3E" w:rsidRPr="00EE688C" w:rsidRDefault="00536783" w:rsidP="00053A3E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uredba o stručnom usavršavanju i osposobljavanju službenika u pokrajinskim tijelima uprave i stručnim službama Pokrajinske vlade</w:t>
      </w:r>
    </w:p>
    <w:p w:rsidR="00053A3E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Sažet opis postupanja</w:t>
      </w:r>
    </w:p>
    <w:p w:rsidR="00C177F6" w:rsidRPr="00EE688C" w:rsidRDefault="00536783" w:rsidP="00A2507A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zaposlenicima u autonomnim pokrajinama i jedinicama lokalne samouprave propisao je stručno usavršavanje službenika u jedinicama lokalne samouprave, a Autonomnoj Pokrajini Vojvodini je dao pravni temelj da putem svojih tijela, službi i organizacija, sukladno ovom zakonu i Statutu Autonomne Pokrajine Vojvodine, detaljnije uredi stručno usavršavanje i osposobljavanje službenika. Sukladno ovoj zakonskoj ovlasti, donesena je Pokrajinska uredba o stručnom usavršavanju i osposobljavanju službenika u pokrajinskim tijelima uprave i stručnim službama Pokrajinske vlade („Službeni list AP Vojvodine“, broj: 12/2019 ), (u daljnjem tekstu: Uredba). Člankom 13. Uredbe propisano je da Opći program obuke i Program obuke rukovoditelja, provodi Služba - samostalno odnosno u suradnji s Nacionalnom akademijom za javnu upravu ili putem drugog provoditelja obuka, sukladno zakonu. Na temelju navedene uredbe, donesena je Odluka kojom se utvrđuje Opći program obuke za 2022. godinu i Program obuke rukovoditelja za 2022. godinu („Službeni list AP Vojvodine“, broj: 3/2022).</w:t>
      </w:r>
    </w:p>
    <w:p w:rsidR="009734B1" w:rsidRPr="00EE688C" w:rsidRDefault="00536783" w:rsidP="00F243A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0A08F9" w:rsidRPr="00EE688C" w:rsidRDefault="00536783" w:rsidP="00507015">
      <w:pPr>
        <w:jc w:val="both"/>
        <w:rPr>
          <w:rFonts w:ascii="Calibri" w:hAnsi="Calibri"/>
          <w:sz w:val="20"/>
          <w:szCs w:val="20"/>
        </w:rPr>
      </w:pPr>
      <w:bookmarkStart w:id="169" w:name="_Toc116978887"/>
      <w:bookmarkStart w:id="170" w:name="_Toc116978965"/>
      <w:bookmarkStart w:id="171" w:name="_Toc116979007"/>
      <w:bookmarkStart w:id="172" w:name="_Toc116979049"/>
      <w:r w:rsidRPr="00EE688C">
        <w:rPr>
          <w:rFonts w:ascii="Calibri" w:hAnsi="Calibri"/>
          <w:sz w:val="20"/>
          <w:szCs w:val="20"/>
        </w:rPr>
        <w:t>U razdoblju od 1. 11. 2020. do 31. 1. 2021. godine, Služba za upravljanje ljudskim resursima nije organizirala obuke, zbog epidemijske situacije i pandemije zarazne bolesti COVID-19, dok je u razdoblju od 1. 2. 2021. do 30. 4. 2021. godine, radi poštovanja propisanih mjera zaštite od zarazne bolesti COVID-19, broj sudionika na obuci ograničen na 10.</w:t>
      </w:r>
      <w:bookmarkEnd w:id="169"/>
      <w:bookmarkEnd w:id="170"/>
      <w:bookmarkEnd w:id="171"/>
      <w:bookmarkEnd w:id="172"/>
    </w:p>
    <w:p w:rsidR="00FD62EA" w:rsidRPr="00EE688C" w:rsidRDefault="00536783" w:rsidP="00F243A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</w:t>
      </w:r>
      <w:r w:rsidRPr="00EE688C">
        <w:rPr>
          <w:rFonts w:ascii="Calibri" w:hAnsi="Calibri"/>
          <w:sz w:val="20"/>
          <w:szCs w:val="20"/>
          <w:u w:val="single"/>
        </w:rPr>
        <w:t>razdoblju od 1. 1. 2021. do 31. 12. 2021. godine</w:t>
      </w:r>
      <w:r w:rsidRPr="00EE688C">
        <w:rPr>
          <w:rFonts w:ascii="Calibri" w:hAnsi="Calibri"/>
          <w:sz w:val="20"/>
          <w:szCs w:val="20"/>
        </w:rPr>
        <w:t xml:space="preserve"> Služba za upravljanje ljudskim resursima je organizirala 32 obuke, na kojima je sudjelovalo 387 polaznika iz 24 pokrajinska tijela.</w:t>
      </w:r>
    </w:p>
    <w:p w:rsidR="00D5555E" w:rsidRPr="00EE688C" w:rsidRDefault="00536783" w:rsidP="00D5555E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razdoblju </w:t>
      </w:r>
      <w:r w:rsidRPr="00EE688C">
        <w:rPr>
          <w:rFonts w:ascii="Calibri" w:hAnsi="Calibri"/>
          <w:sz w:val="20"/>
          <w:szCs w:val="20"/>
          <w:u w:val="single"/>
        </w:rPr>
        <w:t>od 1. 1. 2022. do 30. 9. 2022. godine</w:t>
      </w:r>
      <w:r w:rsidRPr="00EE688C">
        <w:rPr>
          <w:rFonts w:ascii="Calibri" w:hAnsi="Calibri"/>
          <w:sz w:val="20"/>
          <w:szCs w:val="20"/>
        </w:rPr>
        <w:t xml:space="preserve"> Služba za upravljanje ljudskim resursima je organizirala 18 obuka na kojima je sudjelovao 331 polaznik iz 24 pokrajinska tijela.</w:t>
      </w:r>
    </w:p>
    <w:p w:rsidR="00FF41ED" w:rsidRPr="00EE688C" w:rsidRDefault="00596D18" w:rsidP="00F243AA">
      <w:pPr>
        <w:pStyle w:val="Heading2"/>
        <w:spacing w:after="120"/>
        <w:jc w:val="both"/>
        <w:rPr>
          <w:rFonts w:cs="Calibri"/>
          <w:sz w:val="20"/>
          <w:szCs w:val="20"/>
        </w:rPr>
      </w:pPr>
      <w:bookmarkStart w:id="173" w:name="_Toc424040464"/>
      <w:bookmarkStart w:id="174" w:name="_Toc87257879"/>
      <w:bookmarkStart w:id="175" w:name="_Toc94868690"/>
      <w:bookmarkStart w:id="176" w:name="_Toc116978891"/>
      <w:bookmarkStart w:id="177" w:name="_Toc116978969"/>
      <w:bookmarkStart w:id="178" w:name="_Toc116979011"/>
      <w:bookmarkStart w:id="179" w:name="_Toc116979053"/>
      <w:bookmarkStart w:id="180" w:name="_Toc116979163"/>
      <w:bookmarkStart w:id="181" w:name="_Toc117767070"/>
      <w:bookmarkStart w:id="182" w:name="_Toc117846826"/>
      <w:bookmarkStart w:id="183" w:name="_Toc118114824"/>
      <w:bookmarkStart w:id="184" w:name="_Toc118455223"/>
      <w:r w:rsidRPr="00EE688C">
        <w:rPr>
          <w:sz w:val="20"/>
          <w:szCs w:val="20"/>
        </w:rPr>
        <w:t>6.4. Postupanje po Uredbi o postupku za pribavljanje suglasnosti za novo zapošljavanje i dodatni radni angažman kod korisnika javnih sredstava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 w:rsidRPr="00EE688C">
        <w:rPr>
          <w:sz w:val="20"/>
          <w:szCs w:val="20"/>
        </w:rPr>
        <w:t xml:space="preserve"> </w:t>
      </w:r>
    </w:p>
    <w:p w:rsidR="00F57A3A" w:rsidRPr="00EE688C" w:rsidRDefault="00536783" w:rsidP="00F243AA">
      <w:pPr>
        <w:keepNext/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Akt iz kojeg proizlazi obveza tijela javne vlasti:</w:t>
      </w:r>
    </w:p>
    <w:p w:rsidR="00F57A3A" w:rsidRPr="00EE688C" w:rsidRDefault="00536783" w:rsidP="00F57A3A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Zaključak o postupku za pribavljanje suglasnosti za novo zapošljavanje i dodatni radni angažman kod korisnika javnih sredstava Autonomne Pokrajine Vojvodine</w:t>
      </w:r>
    </w:p>
    <w:p w:rsidR="00F57A3A" w:rsidRPr="00EE688C" w:rsidRDefault="00536783" w:rsidP="00C2479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lastRenderedPageBreak/>
        <w:t>Sažet opis postupanja</w:t>
      </w:r>
    </w:p>
    <w:p w:rsidR="00F57A3A" w:rsidRPr="00EE688C" w:rsidRDefault="00536783" w:rsidP="00F83BC6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Služba za upravljanje ljudskim resursima za nadležno tijelo Autonomne Pokrajine Vojvodine, u smislu članka 4. stavka 1. točke 3. Uredbe o postupku za pribavljanje suglasnosti za novo zapošljavanje i dodatni radni angažman kod korisnika javnih sredstava:</w:t>
      </w:r>
    </w:p>
    <w:p w:rsidR="00F57A3A" w:rsidRPr="00EE688C" w:rsidRDefault="00F57A3A" w:rsidP="00F83BC6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- kome korisnici javnih sredstava Autonomne Pokrajine Vojvodine podnose molbe za novo zapošljavanje (interni natječaj, javni natječaj, preuzimanje od drugog korisnika javnih sredstava) i dodatni radni angažman i</w:t>
      </w:r>
    </w:p>
    <w:p w:rsidR="00934445" w:rsidRPr="00EE688C" w:rsidRDefault="00F57A3A" w:rsidP="00F83BC6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- koji Povjerenstvu za davanje suglasnosti za novo zapošljavanje i dodatni radni angažman kod korisnika javnih sredstava podnosi prijedlog akta o davanju suglasnosti za popunjavanje slobodnih, odnosno upražnjenih radnih mjesta i prijedlog akta o davanju suglasnosti za dodatni radni angažman. </w:t>
      </w:r>
    </w:p>
    <w:p w:rsidR="00065E2F" w:rsidRPr="00EE688C" w:rsidRDefault="00536783" w:rsidP="00F83BC6">
      <w:pPr>
        <w:jc w:val="both"/>
        <w:rPr>
          <w:rFonts w:ascii="Calibri" w:eastAsia="Calibri" w:hAnsi="Calibri" w:cs="Calibri"/>
          <w:sz w:val="22"/>
          <w:szCs w:val="22"/>
        </w:rPr>
      </w:pPr>
      <w:r w:rsidRPr="00EE688C">
        <w:rPr>
          <w:rFonts w:ascii="Calibri" w:hAnsi="Calibri"/>
          <w:sz w:val="20"/>
          <w:szCs w:val="20"/>
        </w:rPr>
        <w:t>Po dobivanju zaključaka Povjerenstva, Služba iste dostavlja podnositeljima zamolbi i Pokrajinskoj vladi, radi informiranja članova Pokrajinske vlade.</w:t>
      </w:r>
    </w:p>
    <w:p w:rsidR="00F57A3A" w:rsidRPr="00EE688C" w:rsidRDefault="00536783" w:rsidP="001D0267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596D18" w:rsidRPr="00EE688C" w:rsidRDefault="00536783" w:rsidP="001D0267">
      <w:pPr>
        <w:keepNext/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Podaci o broju pristiglih i obrađenih molbi korisnika u razdoblju od 1. 1. 2021. do 30. 9. 2022. godine: </w:t>
      </w:r>
    </w:p>
    <w:tbl>
      <w:tblPr>
        <w:tblW w:w="7787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835"/>
        <w:gridCol w:w="2977"/>
      </w:tblGrid>
      <w:tr w:rsidR="00EB7658" w:rsidRPr="00EE688C" w:rsidTr="00184AA1">
        <w:trPr>
          <w:trHeight w:val="619"/>
          <w:tblHeader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EE688C" w:rsidRDefault="00536783" w:rsidP="00EB765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MJESEC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D0267" w:rsidRPr="00EE688C" w:rsidRDefault="00536783" w:rsidP="001D0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bookmarkStart w:id="185" w:name="RANGE!B1"/>
            <w:r w:rsidRPr="00EE688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BROJ PRISTIGLIH ZAMOLBI</w:t>
            </w:r>
          </w:p>
          <w:p w:rsidR="00EB7658" w:rsidRPr="00EE688C" w:rsidRDefault="00EB7658" w:rsidP="001D0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2021. GODINA</w:t>
            </w:r>
            <w:bookmarkEnd w:id="185"/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1D0267" w:rsidRPr="00EE688C" w:rsidRDefault="00536783" w:rsidP="001D0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BROJ PRISTIGLIH ZAMOLBI</w:t>
            </w:r>
          </w:p>
          <w:p w:rsidR="00EB7658" w:rsidRPr="00EE688C" w:rsidRDefault="00EB7658" w:rsidP="001D026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2022. GODINA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EB7658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siječanj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veljača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ožujak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travanj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svibanj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lipanj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srpanj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kolovoz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rujan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listopad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studeni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7658" w:rsidRPr="00EE688C" w:rsidTr="00F53EBB">
        <w:trPr>
          <w:trHeight w:val="285"/>
        </w:trPr>
        <w:tc>
          <w:tcPr>
            <w:tcW w:w="1975" w:type="dxa"/>
            <w:shd w:val="clear" w:color="auto" w:fill="auto"/>
            <w:vAlign w:val="center"/>
            <w:hideMark/>
          </w:tcPr>
          <w:p w:rsidR="00EB7658" w:rsidRPr="00184AA1" w:rsidRDefault="00536783" w:rsidP="00184AA1">
            <w:pPr>
              <w:ind w:left="57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184AA1">
              <w:rPr>
                <w:rFonts w:ascii="Calibri" w:hAnsi="Calibri"/>
                <w:b/>
                <w:color w:val="000000"/>
                <w:sz w:val="20"/>
                <w:szCs w:val="20"/>
              </w:rPr>
              <w:t>prosinac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E688C"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B7658" w:rsidRPr="00EE688C" w:rsidRDefault="00EB7658" w:rsidP="008579D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596D18" w:rsidRPr="00EE688C" w:rsidRDefault="00596D18" w:rsidP="00C2479A">
      <w:pPr>
        <w:pStyle w:val="Heading2"/>
        <w:spacing w:after="120"/>
        <w:rPr>
          <w:rFonts w:cs="Calibri"/>
          <w:sz w:val="20"/>
          <w:szCs w:val="20"/>
        </w:rPr>
      </w:pPr>
      <w:bookmarkStart w:id="186" w:name="_Toc87257880"/>
      <w:bookmarkStart w:id="187" w:name="_Toc94868691"/>
      <w:bookmarkStart w:id="188" w:name="_Toc116978892"/>
      <w:bookmarkStart w:id="189" w:name="_Toc116978970"/>
      <w:bookmarkStart w:id="190" w:name="_Toc116979012"/>
      <w:bookmarkStart w:id="191" w:name="_Toc116979054"/>
      <w:bookmarkStart w:id="192" w:name="_Toc116979164"/>
      <w:bookmarkStart w:id="193" w:name="_Toc117767071"/>
      <w:bookmarkStart w:id="194" w:name="_Toc117846827"/>
      <w:bookmarkStart w:id="195" w:name="_Toc118114825"/>
      <w:bookmarkStart w:id="196" w:name="_Toc118455224"/>
      <w:r w:rsidRPr="00EE688C">
        <w:rPr>
          <w:sz w:val="20"/>
          <w:szCs w:val="20"/>
        </w:rPr>
        <w:t>6.5. Postupanje Službe za upravljanje ljudskim resursima za potrebe Žalbenog povjerenstva Autonomne Pokrajine Vojvodine</w:t>
      </w:r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</w:p>
    <w:p w:rsidR="00497F5D" w:rsidRPr="00EE688C" w:rsidRDefault="00536783" w:rsidP="00C2479A">
      <w:pPr>
        <w:tabs>
          <w:tab w:val="left" w:pos="0"/>
          <w:tab w:val="left" w:pos="770"/>
        </w:tabs>
        <w:spacing w:before="12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Akt iz kojeg proizlazi obveza tijela javne vlasti: </w:t>
      </w:r>
    </w:p>
    <w:p w:rsidR="00497F5D" w:rsidRPr="00EE688C" w:rsidRDefault="00536783" w:rsidP="00497F5D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skupštinska odluka o Žalbenom povjerenstvu Autonomne Pokrajine Vojvodine</w:t>
      </w:r>
    </w:p>
    <w:p w:rsidR="00497F5D" w:rsidRPr="00EE688C" w:rsidRDefault="00536783" w:rsidP="00C2479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Sažet opis postupanja</w:t>
      </w:r>
    </w:p>
    <w:p w:rsidR="00497F5D" w:rsidRPr="00EE688C" w:rsidRDefault="00536783" w:rsidP="00497F5D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temelju članka 15. Pokrajinske skupštinske odluke o Žalbenom povjerenstvu Autonomne Pokrajine Vojvodine („Službeni list AP Vojvodine”, broj: 18/2019 i 21/2019 - ispr.) Služba za upravljanje ljudskim resursima obavlja stručno-tehničke i administrativne poslove za potrebe ovog povjerenstva. U ovom području Služba za upravljanje ljudskim resursima obavlja sljedeće poslove: sazivanje sastanaka, sastavljanje pratećih akata, komuniciranje s prvostupanjskim pokrajinskim tijelima, komuniciranje s članovima Žalbenog povjerenstva, pribavljanje i objedinjavanje podataka od tijela, odnosno poslove koji se odnose na izradu materijala za nadležno povjerenstvo.</w:t>
      </w:r>
    </w:p>
    <w:p w:rsidR="00497F5D" w:rsidRPr="00EE688C" w:rsidRDefault="00536783" w:rsidP="00C2479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462B5A" w:rsidRPr="00EE688C" w:rsidRDefault="00536783" w:rsidP="00462B5A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 razdoblju od 1. 1. 2021. do 31. 12. 2021. godine Služba je pripremila materijal za 14 sjednica za potrebe Žalbenog povjerenstva AP Vojvodine i obradila ukupno 15 predmeta, dok je u razdoblju od 1. 1. 2022. do 30. 9. 2022. godine pripremila materijal za 4 sjednice za potrebe Žalbenog povjerenstva AP Vojvodine i obradila ukupno 7 predmeta.</w:t>
      </w:r>
    </w:p>
    <w:p w:rsidR="005D0D3E" w:rsidRPr="00EE688C" w:rsidRDefault="005D0D3E" w:rsidP="00EC3BFC">
      <w:pPr>
        <w:pStyle w:val="Heading2"/>
        <w:jc w:val="both"/>
        <w:rPr>
          <w:rFonts w:cs="Calibri"/>
          <w:sz w:val="20"/>
          <w:szCs w:val="20"/>
        </w:rPr>
      </w:pPr>
      <w:bookmarkStart w:id="197" w:name="_Toc118114826"/>
      <w:bookmarkStart w:id="198" w:name="_Toc118455225"/>
      <w:r w:rsidRPr="00EE688C">
        <w:rPr>
          <w:sz w:val="20"/>
          <w:szCs w:val="20"/>
        </w:rPr>
        <w:lastRenderedPageBreak/>
        <w:t>6.6. Priprema nacrta Kadrovskog plana</w:t>
      </w:r>
      <w:bookmarkEnd w:id="197"/>
      <w:bookmarkEnd w:id="198"/>
    </w:p>
    <w:p w:rsidR="005D0D3E" w:rsidRPr="00EE688C" w:rsidRDefault="00536783" w:rsidP="00C2479A">
      <w:pPr>
        <w:keepNext/>
        <w:tabs>
          <w:tab w:val="left" w:pos="0"/>
          <w:tab w:val="left" w:pos="770"/>
        </w:tabs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Akt iz kojeg proizlazi obveza tijela javne vlasti: </w:t>
      </w:r>
    </w:p>
    <w:p w:rsidR="00197D28" w:rsidRPr="00EE688C" w:rsidRDefault="00536783" w:rsidP="00197D28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Odluka o Službi za upravljanje ljudskim resursima</w:t>
      </w:r>
    </w:p>
    <w:p w:rsidR="005D0D3E" w:rsidRPr="00EE688C" w:rsidRDefault="00536783" w:rsidP="005D0D3E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Uputa o pripremi Kadrovskog plana Autonomne Pokrajine Vojvodine </w:t>
      </w:r>
    </w:p>
    <w:p w:rsidR="002B664F" w:rsidRPr="00EE688C" w:rsidRDefault="002B664F" w:rsidP="002B664F">
      <w:pPr>
        <w:tabs>
          <w:tab w:val="left" w:pos="0"/>
          <w:tab w:val="left" w:pos="770"/>
        </w:tabs>
        <w:jc w:val="both"/>
        <w:rPr>
          <w:rFonts w:ascii="Calibri" w:hAnsi="Calibri"/>
          <w:sz w:val="20"/>
          <w:szCs w:val="20"/>
        </w:rPr>
      </w:pPr>
    </w:p>
    <w:p w:rsidR="002B664F" w:rsidRPr="00EE688C" w:rsidRDefault="00536783" w:rsidP="00C2479A">
      <w:pPr>
        <w:keepNext/>
        <w:tabs>
          <w:tab w:val="left" w:pos="0"/>
          <w:tab w:val="left" w:pos="770"/>
        </w:tabs>
        <w:spacing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Sažet opis postupanja</w:t>
      </w:r>
    </w:p>
    <w:p w:rsidR="005D0D3E" w:rsidRPr="00EE688C" w:rsidRDefault="00536783" w:rsidP="002B664F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Služba daje mišljenje o usklađenosti prijedloga kadrovskog plana pokrajinskog tijela s odredbama zakona i podzakonskih akata kojima se uređuje područje radnih odnosa u pokrajinskim tijelima i s odredbama ove upute, potom priprema nacrt Kadrovskog plana i daje mišljenje o usklađenosti pravilnika o unutarnjoj organizaciji i sistematizaciji radnih mjesta u pokrajinskom tijelu s Kadrovskim planom i kadrovskim planom pokrajinskog tijela.</w:t>
      </w:r>
    </w:p>
    <w:p w:rsidR="00A8438A" w:rsidRPr="00EE688C" w:rsidRDefault="00536783" w:rsidP="00C2479A">
      <w:pPr>
        <w:keepNext/>
        <w:tabs>
          <w:tab w:val="left" w:pos="0"/>
          <w:tab w:val="left" w:pos="770"/>
        </w:tabs>
        <w:spacing w:before="240"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Statistički i drugi podaci</w:t>
      </w:r>
    </w:p>
    <w:p w:rsidR="0016725D" w:rsidRPr="00EE688C" w:rsidRDefault="00536783" w:rsidP="00C2479A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</w:t>
      </w:r>
      <w:r w:rsidRPr="00EE688C">
        <w:rPr>
          <w:rFonts w:ascii="Calibri" w:hAnsi="Calibri"/>
          <w:sz w:val="20"/>
          <w:szCs w:val="20"/>
          <w:u w:val="single"/>
        </w:rPr>
        <w:t>razdoblju od 1. 1. 2021. do 31. 12. 2021. godine</w:t>
      </w:r>
      <w:r w:rsidRPr="00EE688C">
        <w:rPr>
          <w:rFonts w:ascii="Calibri" w:hAnsi="Calibri"/>
          <w:sz w:val="20"/>
          <w:szCs w:val="20"/>
        </w:rPr>
        <w:t xml:space="preserve"> Služba za upravljanje ljudskim resursima je dala 21 mišljenje o usklađenosti pravilnika o unutarnjoj organizaciji i sistematizaciji radnih mjesta u pokrajinskim tijelima s Kadrovskim planom i kadrovskim planom pokrajinskih tijela.</w:t>
      </w:r>
    </w:p>
    <w:p w:rsidR="00A8438A" w:rsidRPr="00EE688C" w:rsidRDefault="00536783" w:rsidP="00A8438A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 razdoblju od</w:t>
      </w:r>
      <w:r w:rsidRPr="00EE688C">
        <w:rPr>
          <w:rFonts w:ascii="Calibri" w:hAnsi="Calibri"/>
          <w:sz w:val="20"/>
          <w:szCs w:val="20"/>
          <w:u w:val="single"/>
        </w:rPr>
        <w:t xml:space="preserve"> 1. 1. 2022. do 30. 9. 2022. godine</w:t>
      </w:r>
      <w:r w:rsidRPr="00EE688C">
        <w:rPr>
          <w:rFonts w:ascii="Calibri" w:hAnsi="Calibri"/>
          <w:sz w:val="20"/>
          <w:szCs w:val="20"/>
        </w:rPr>
        <w:t xml:space="preserve"> Služba za upravljanje ljudskim resursima je dala 27 mišljenja o usklađenosti pravilnika o unutarnjoj organizaciji i sistematizaciji radnih mjesta u pokrajinskim tijelima s Kadrovskim planom i kadrovskim planom pokrajinskih tijela.</w:t>
      </w:r>
    </w:p>
    <w:p w:rsidR="00772F5F" w:rsidRPr="00EE688C" w:rsidRDefault="00772F5F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199" w:name="_Toc94868692"/>
      <w:bookmarkStart w:id="200" w:name="_Toc116978893"/>
      <w:bookmarkStart w:id="201" w:name="_Toc116978971"/>
      <w:bookmarkStart w:id="202" w:name="_Toc116979013"/>
      <w:bookmarkStart w:id="203" w:name="_Toc116979055"/>
      <w:bookmarkStart w:id="204" w:name="_Toc116979165"/>
      <w:bookmarkStart w:id="205" w:name="_Toc117767072"/>
      <w:bookmarkStart w:id="206" w:name="_Toc117846828"/>
      <w:bookmarkStart w:id="207" w:name="_Toc118114827"/>
      <w:bookmarkStart w:id="208" w:name="_Toc118455226"/>
      <w:r w:rsidRPr="00EE688C">
        <w:rPr>
          <w:rFonts w:ascii="Calibri" w:hAnsi="Calibri"/>
          <w:szCs w:val="20"/>
          <w:u w:val="single"/>
        </w:rPr>
        <w:t>7. Podatke o održanim sjednicama i opis načina donošenja odluka</w:t>
      </w:r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5C1B3F" w:rsidRPr="00EE688C" w:rsidRDefault="00536783" w:rsidP="005C1B3F">
      <w:pPr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Služba za upravljanje ljudskim resursima nema kolegijalna tijela, te stoga nema podatke o održanim sjednicama i opis načina donošenja odluka.</w:t>
      </w:r>
    </w:p>
    <w:p w:rsidR="00FC5C94" w:rsidRPr="00EE688C" w:rsidRDefault="00484D83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09" w:name="_Toc117767073"/>
      <w:bookmarkStart w:id="210" w:name="_Toc117846829"/>
      <w:bookmarkStart w:id="211" w:name="_Toc118114828"/>
      <w:bookmarkStart w:id="212" w:name="_Toc118455227"/>
      <w:r w:rsidRPr="00EE688C">
        <w:rPr>
          <w:rFonts w:ascii="Calibri" w:hAnsi="Calibri"/>
          <w:szCs w:val="20"/>
          <w:u w:val="single"/>
        </w:rPr>
        <w:t>8. Propisi koje tijelo javne vlasti primjenjuje u svom radu i propisi za čije donošenje je nadležno</w:t>
      </w:r>
      <w:bookmarkEnd w:id="209"/>
      <w:bookmarkEnd w:id="210"/>
      <w:bookmarkEnd w:id="211"/>
      <w:bookmarkEnd w:id="212"/>
    </w:p>
    <w:p w:rsidR="00FC5C94" w:rsidRPr="00EE688C" w:rsidRDefault="00484D83" w:rsidP="00C2479A">
      <w:pPr>
        <w:pStyle w:val="Heading1"/>
        <w:spacing w:after="120"/>
        <w:rPr>
          <w:rFonts w:ascii="Calibri" w:hAnsi="Calibri"/>
          <w:szCs w:val="20"/>
        </w:rPr>
      </w:pPr>
      <w:bookmarkStart w:id="213" w:name="_Toc117767074"/>
      <w:bookmarkStart w:id="214" w:name="_Toc117846830"/>
      <w:bookmarkStart w:id="215" w:name="_Toc118114829"/>
      <w:bookmarkStart w:id="216" w:name="_Toc118455228"/>
      <w:r w:rsidRPr="00EE688C">
        <w:rPr>
          <w:rFonts w:ascii="Calibri" w:hAnsi="Calibri"/>
          <w:szCs w:val="20"/>
        </w:rPr>
        <w:t>8.1. Propisi kojima je utvrđena nadležnost</w:t>
      </w:r>
      <w:bookmarkEnd w:id="213"/>
      <w:bookmarkEnd w:id="214"/>
      <w:bookmarkEnd w:id="215"/>
      <w:bookmarkEnd w:id="216"/>
    </w:p>
    <w:p w:rsidR="008579D5" w:rsidRPr="00EE688C" w:rsidRDefault="00536783" w:rsidP="008579D5">
      <w:pPr>
        <w:pStyle w:val="Normal1"/>
        <w:keepNext/>
        <w:numPr>
          <w:ilvl w:val="0"/>
          <w:numId w:val="47"/>
        </w:numPr>
        <w:spacing w:before="120" w:beforeAutospacing="0" w:after="0" w:afterAutospacing="0"/>
        <w:ind w:left="714" w:hanging="357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Odluka o Službi za upravljanje ljudskim resursima („Službeni. list AP Vojvodine”, br. 65/2016);</w:t>
      </w:r>
    </w:p>
    <w:p w:rsidR="00D22461" w:rsidRPr="00EE688C" w:rsidRDefault="00536783" w:rsidP="008579D5">
      <w:pPr>
        <w:pStyle w:val="Normal1"/>
        <w:spacing w:before="0" w:beforeAutospacing="0" w:after="0" w:afterAutospacing="0"/>
        <w:ind w:left="709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Poveznica </w:t>
      </w:r>
      <w:hyperlink r:id="rId17" w:history="1">
        <w:r w:rsidRPr="00EE688C">
          <w:rPr>
            <w:rStyle w:val="Hyperlink"/>
            <w:rFonts w:ascii="Calibri" w:hAnsi="Calibri"/>
            <w:sz w:val="20"/>
            <w:szCs w:val="20"/>
          </w:rPr>
          <w:t>Odluka o Službi za upravljanje ljudskim resursima („Službeni list AP Vojvodine”, br.</w:t>
        </w:r>
      </w:hyperlink>
      <w:hyperlink r:id="rId18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65/2016);</w:t>
        </w:r>
      </w:hyperlink>
    </w:p>
    <w:p w:rsidR="003A04B6" w:rsidRPr="00EE688C" w:rsidRDefault="00536783" w:rsidP="008579D5">
      <w:pPr>
        <w:pStyle w:val="Normal1"/>
        <w:keepNext/>
        <w:numPr>
          <w:ilvl w:val="0"/>
          <w:numId w:val="14"/>
        </w:numPr>
        <w:spacing w:before="120" w:beforeAutospacing="0" w:after="0" w:afterAutospacing="0"/>
        <w:ind w:left="714" w:hanging="357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uredba o stručnom usavršavanju i osposobljavanju službenika u pokrajinskim tijelima uprave i stručnim službama Pokrajinske vlade („Službeni list AP Vojvodine“, br. 12/2019)</w:t>
      </w:r>
      <w:r w:rsidR="00EE688C">
        <w:rPr>
          <w:rFonts w:ascii="Calibri" w:hAnsi="Calibri"/>
          <w:sz w:val="20"/>
          <w:szCs w:val="20"/>
        </w:rPr>
        <w:t>;</w:t>
      </w:r>
    </w:p>
    <w:p w:rsidR="009C4F45" w:rsidRPr="00EE688C" w:rsidRDefault="00536783" w:rsidP="008579D5">
      <w:pPr>
        <w:pStyle w:val="Normal1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Poveznica:</w:t>
      </w:r>
      <w:r w:rsidRPr="00EE688C">
        <w:t xml:space="preserve"> </w:t>
      </w:r>
      <w:hyperlink r:id="rId19" w:history="1">
        <w:r w:rsidRPr="00EE688C">
          <w:rPr>
            <w:rStyle w:val="Hyperlink"/>
            <w:rFonts w:ascii="Calibri" w:hAnsi="Calibri"/>
            <w:sz w:val="20"/>
            <w:szCs w:val="20"/>
          </w:rPr>
          <w:t>Pokrajinska uredba o stručnom usavršavanju i osposobljavanju službenika u pokrajinskim tijelima uprave i stručnim službama Pokrajinske vlade (“Službeni list APV”, br.</w:t>
        </w:r>
      </w:hyperlink>
      <w:hyperlink r:id="rId20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12/2019);</w:t>
        </w:r>
      </w:hyperlink>
    </w:p>
    <w:p w:rsidR="003A04B6" w:rsidRPr="00EE688C" w:rsidRDefault="00536783" w:rsidP="008579D5">
      <w:pPr>
        <w:pStyle w:val="Normal1"/>
        <w:keepNext/>
        <w:numPr>
          <w:ilvl w:val="0"/>
          <w:numId w:val="46"/>
        </w:numPr>
        <w:spacing w:before="120" w:beforeAutospacing="0" w:after="0" w:afterAutospacing="0"/>
        <w:ind w:left="714" w:hanging="357"/>
        <w:jc w:val="both"/>
      </w:pPr>
      <w:r w:rsidRPr="00EE688C">
        <w:rPr>
          <w:rFonts w:ascii="Calibri" w:hAnsi="Calibri"/>
          <w:sz w:val="20"/>
          <w:szCs w:val="20"/>
        </w:rPr>
        <w:t>Odluka o kadrovskoj evidenciji o zaposlenicima („Službeni list AP Vojvodine”, broj 5/17)</w:t>
      </w:r>
    </w:p>
    <w:p w:rsidR="003A04B6" w:rsidRPr="00EE688C" w:rsidRDefault="00536783" w:rsidP="008579D5">
      <w:pPr>
        <w:pStyle w:val="Normal1"/>
        <w:spacing w:before="0" w:beforeAutospacing="0" w:after="0" w:afterAutospacing="0"/>
        <w:ind w:left="360" w:firstLine="360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Poveznica: </w:t>
      </w:r>
      <w:hyperlink r:id="rId21" w:history="1">
        <w:r w:rsidRPr="00EE688C">
          <w:rPr>
            <w:rStyle w:val="Hyperlink"/>
            <w:rFonts w:ascii="Calibri" w:hAnsi="Calibri"/>
            <w:sz w:val="20"/>
            <w:szCs w:val="20"/>
          </w:rPr>
          <w:t>Odluka o kadrovskoj evidenciji o zaposlenicima („Službeni list AP Vojvodine”, broj 5/17);</w:t>
        </w:r>
      </w:hyperlink>
    </w:p>
    <w:p w:rsidR="003A04B6" w:rsidRPr="00EE688C" w:rsidRDefault="00536783" w:rsidP="008579D5">
      <w:pPr>
        <w:pStyle w:val="Normal1"/>
        <w:keepNext/>
        <w:numPr>
          <w:ilvl w:val="0"/>
          <w:numId w:val="46"/>
        </w:numPr>
        <w:spacing w:before="120" w:beforeAutospacing="0" w:after="0" w:afterAutospacing="0"/>
        <w:ind w:left="714" w:hanging="357"/>
        <w:jc w:val="both"/>
      </w:pPr>
      <w:r w:rsidRPr="00EE688C">
        <w:rPr>
          <w:rFonts w:ascii="Calibri" w:hAnsi="Calibri"/>
          <w:sz w:val="20"/>
          <w:szCs w:val="20"/>
        </w:rPr>
        <w:t>Odluka o personalnom dosjeu zaposlenika</w:t>
      </w:r>
      <w:r w:rsidRPr="00EE688C">
        <w:rPr>
          <w:rFonts w:ascii="Calibri" w:hAnsi="Calibri"/>
          <w:b/>
          <w:sz w:val="20"/>
          <w:szCs w:val="20"/>
        </w:rPr>
        <w:t xml:space="preserve"> </w:t>
      </w:r>
      <w:r w:rsidRPr="00EE688C">
        <w:rPr>
          <w:rFonts w:ascii="Calibri" w:hAnsi="Calibri"/>
          <w:bCs/>
          <w:sz w:val="20"/>
          <w:szCs w:val="20"/>
        </w:rPr>
        <w:t>(„</w:t>
      </w:r>
      <w:r w:rsidRPr="00EE688C">
        <w:rPr>
          <w:rFonts w:ascii="Calibri" w:hAnsi="Calibri"/>
          <w:sz w:val="20"/>
          <w:szCs w:val="20"/>
        </w:rPr>
        <w:t>Službeni list AP Vojvodine”</w:t>
      </w:r>
      <w:r w:rsidRPr="00EE688C">
        <w:rPr>
          <w:rFonts w:ascii="Calibri" w:hAnsi="Calibri"/>
          <w:bCs/>
          <w:sz w:val="20"/>
          <w:szCs w:val="20"/>
        </w:rPr>
        <w:t>, broj 5/17)</w:t>
      </w:r>
    </w:p>
    <w:p w:rsidR="003A04B6" w:rsidRPr="00EE688C" w:rsidRDefault="00536783" w:rsidP="008579D5">
      <w:pPr>
        <w:pStyle w:val="Normal1"/>
        <w:spacing w:before="0" w:beforeAutospacing="0" w:after="0" w:afterAutospacing="0"/>
        <w:ind w:left="360" w:firstLine="360"/>
        <w:jc w:val="both"/>
      </w:pPr>
      <w:r w:rsidRPr="00EE688C">
        <w:rPr>
          <w:rFonts w:ascii="Calibri" w:hAnsi="Calibri"/>
          <w:bCs/>
          <w:sz w:val="20"/>
          <w:szCs w:val="20"/>
        </w:rPr>
        <w:t xml:space="preserve">Poveznica: </w:t>
      </w:r>
      <w:hyperlink r:id="rId22" w:history="1">
        <w:r w:rsidRPr="00EE688C">
          <w:rPr>
            <w:rStyle w:val="Hyperlink"/>
            <w:rFonts w:ascii="Calibri" w:hAnsi="Calibri"/>
            <w:bCs/>
            <w:sz w:val="20"/>
            <w:szCs w:val="20"/>
          </w:rPr>
          <w:t>Odluka o personalnom dosjeu zaposlenika („Službeni list AP Vojvodine”, br.</w:t>
        </w:r>
      </w:hyperlink>
      <w:hyperlink r:id="rId23" w:history="1">
        <w:r w:rsidRPr="00EE688C">
          <w:rPr>
            <w:rStyle w:val="Hyperlink"/>
            <w:rFonts w:ascii="Calibri" w:hAnsi="Calibri"/>
            <w:bCs/>
            <w:sz w:val="20"/>
            <w:szCs w:val="20"/>
          </w:rPr>
          <w:t xml:space="preserve"> 5/17);</w:t>
        </w:r>
      </w:hyperlink>
    </w:p>
    <w:p w:rsidR="003A04B6" w:rsidRPr="00EE688C" w:rsidRDefault="00536783" w:rsidP="008579D5">
      <w:pPr>
        <w:pStyle w:val="Normal1"/>
        <w:keepNext/>
        <w:numPr>
          <w:ilvl w:val="0"/>
          <w:numId w:val="46"/>
        </w:numPr>
        <w:spacing w:before="120" w:beforeAutospacing="0" w:after="0" w:afterAutospacing="0"/>
        <w:ind w:left="714" w:hanging="357"/>
        <w:jc w:val="both"/>
      </w:pPr>
      <w:r w:rsidRPr="00EE688C">
        <w:rPr>
          <w:rFonts w:ascii="Calibri" w:hAnsi="Calibri"/>
          <w:sz w:val="20"/>
          <w:szCs w:val="20"/>
        </w:rPr>
        <w:t>Uputa o pripremi kadrovskog plana Autonomne Pokrajine Vojvodine („Službeni list APV“, broj 10/2018)</w:t>
      </w:r>
    </w:p>
    <w:p w:rsidR="006D12C0" w:rsidRPr="00EE688C" w:rsidRDefault="00536783" w:rsidP="008579D5">
      <w:pPr>
        <w:pStyle w:val="Normal1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Poveznica: </w:t>
      </w:r>
      <w:hyperlink r:id="rId24" w:history="1">
        <w:r w:rsidRPr="00EE688C">
          <w:rPr>
            <w:rStyle w:val="Hyperlink"/>
            <w:rFonts w:ascii="Calibri" w:hAnsi="Calibri"/>
            <w:sz w:val="20"/>
            <w:szCs w:val="20"/>
          </w:rPr>
          <w:t>Uputa o pripremi kadrovskog plana Autonomne Pokrajine Vojvodine („Službeni list AP Vojvodine”, br.</w:t>
        </w:r>
      </w:hyperlink>
      <w:hyperlink r:id="rId25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10/2018);</w:t>
        </w:r>
      </w:hyperlink>
    </w:p>
    <w:p w:rsidR="009C4F45" w:rsidRPr="00EE688C" w:rsidRDefault="00536783" w:rsidP="008579D5">
      <w:pPr>
        <w:pStyle w:val="Normal1"/>
        <w:keepNext/>
        <w:numPr>
          <w:ilvl w:val="0"/>
          <w:numId w:val="14"/>
        </w:numPr>
        <w:spacing w:before="120" w:beforeAutospacing="0" w:after="0" w:afterAutospacing="0"/>
        <w:ind w:left="714" w:hanging="357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Uredbe o provedbi internog i javnog natječaja za popunjavanje radnih mjesta u autonomnim pokrajinama i jedinicama lokalne samouprave („Službeni glasnik RS, br. 95/2016 i 12/2022)</w:t>
      </w:r>
    </w:p>
    <w:p w:rsidR="00492CA9" w:rsidRPr="00EE688C" w:rsidRDefault="00536783" w:rsidP="008579D5">
      <w:pPr>
        <w:pStyle w:val="Normal1"/>
        <w:spacing w:before="0" w:beforeAutospacing="0" w:after="0" w:afterAutospacing="0"/>
        <w:ind w:left="7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Poveznica: </w:t>
      </w:r>
      <w:hyperlink r:id="rId26" w:history="1">
        <w:r w:rsidRPr="00EE688C">
          <w:rPr>
            <w:rStyle w:val="Hyperlink"/>
            <w:rFonts w:ascii="Calibri" w:hAnsi="Calibri"/>
            <w:sz w:val="20"/>
            <w:szCs w:val="20"/>
          </w:rPr>
          <w:t>Uredba o provedbi internog i javnog natječaj za popunjavanje radnih mjesta u autonomnim pokrajinama i jedinicama lokalne samouprave („Službeni glasnik RS”, br.</w:t>
        </w:r>
      </w:hyperlink>
      <w:hyperlink r:id="rId27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95/2016 i 12/2022);</w:t>
        </w:r>
      </w:hyperlink>
    </w:p>
    <w:p w:rsidR="009E4B83" w:rsidRPr="00EE688C" w:rsidRDefault="00536783" w:rsidP="008579D5">
      <w:pPr>
        <w:keepNext/>
        <w:numPr>
          <w:ilvl w:val="0"/>
          <w:numId w:val="48"/>
        </w:numPr>
        <w:spacing w:before="120"/>
        <w:ind w:left="714" w:hanging="357"/>
        <w:jc w:val="both"/>
        <w:rPr>
          <w:sz w:val="24"/>
          <w:szCs w:val="24"/>
        </w:rPr>
      </w:pPr>
      <w:r w:rsidRPr="00EE688C">
        <w:rPr>
          <w:rFonts w:ascii="Calibri" w:hAnsi="Calibri"/>
          <w:sz w:val="20"/>
          <w:szCs w:val="20"/>
        </w:rPr>
        <w:t xml:space="preserve">Pokrajinska skupštinska odluka o Žalbenom povjerenstvu Autonomne Pokrajine Vojvodine („Službeni list AP Vojvodine”, br. 18/2019 i 21/2019 – ispr.) </w:t>
      </w:r>
    </w:p>
    <w:p w:rsidR="00817B64" w:rsidRPr="00EE688C" w:rsidRDefault="00536783" w:rsidP="008579D5">
      <w:pPr>
        <w:ind w:left="720"/>
        <w:jc w:val="both"/>
        <w:rPr>
          <w:sz w:val="24"/>
          <w:szCs w:val="24"/>
        </w:rPr>
      </w:pPr>
      <w:r w:rsidRPr="00EE688C">
        <w:rPr>
          <w:rFonts w:ascii="Calibri" w:hAnsi="Calibri"/>
          <w:sz w:val="20"/>
          <w:szCs w:val="20"/>
        </w:rPr>
        <w:t xml:space="preserve">Poveznica: </w:t>
      </w:r>
      <w:hyperlink r:id="rId28" w:history="1">
        <w:r w:rsidRPr="00EE688C">
          <w:rPr>
            <w:rStyle w:val="Hyperlink"/>
            <w:rFonts w:ascii="Calibri" w:hAnsi="Calibri"/>
            <w:sz w:val="20"/>
            <w:szCs w:val="20"/>
          </w:rPr>
          <w:t>Pokrajinska skupštinska odluka o Žalbenom povjerenstvu Autonomne Pokrajine Vojvodine („Službeni list AP Vojvodine”, br.</w:t>
        </w:r>
      </w:hyperlink>
      <w:hyperlink r:id="rId29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18/2019 i 21/2019 – ispr.)</w:t>
        </w:r>
      </w:hyperlink>
      <w:r w:rsidR="00EE688C">
        <w:rPr>
          <w:rStyle w:val="Hyperlink"/>
          <w:rFonts w:ascii="Calibri" w:hAnsi="Calibri"/>
          <w:sz w:val="20"/>
          <w:szCs w:val="20"/>
        </w:rPr>
        <w:t>;</w:t>
      </w:r>
    </w:p>
    <w:p w:rsidR="00484D83" w:rsidRPr="00EE688C" w:rsidRDefault="00703162" w:rsidP="008579D5">
      <w:pPr>
        <w:keepNext/>
        <w:numPr>
          <w:ilvl w:val="0"/>
          <w:numId w:val="14"/>
        </w:numPr>
        <w:spacing w:before="120"/>
        <w:ind w:left="714" w:hanging="357"/>
        <w:jc w:val="both"/>
        <w:rPr>
          <w:rFonts w:ascii="Calibri" w:hAnsi="Calibri"/>
          <w:sz w:val="20"/>
          <w:szCs w:val="20"/>
        </w:rPr>
      </w:pPr>
      <w:hyperlink r:id="rId30" w:history="1">
        <w:r w:rsidR="00484D83" w:rsidRPr="00EE688C">
          <w:rPr>
            <w:rFonts w:ascii="Calibri" w:hAnsi="Calibri"/>
            <w:sz w:val="20"/>
            <w:szCs w:val="20"/>
          </w:rPr>
          <w:t>Zaključak o postupku za pribavljanje suglasnosti za novo zapošljavanje i dodatno radno angažiranje kod korisnika javnih sredstava Autonomne Pokrajine Vojvodine („Službeni list APV“, br.</w:t>
        </w:r>
      </w:hyperlink>
      <w:hyperlink r:id="rId31" w:history="1">
        <w:r w:rsidR="00484D83" w:rsidRPr="00EE688C">
          <w:rPr>
            <w:rFonts w:ascii="Calibri" w:hAnsi="Calibri"/>
            <w:sz w:val="20"/>
            <w:szCs w:val="20"/>
          </w:rPr>
          <w:t> 3/2021)</w:t>
        </w:r>
      </w:hyperlink>
    </w:p>
    <w:p w:rsidR="00C316C2" w:rsidRPr="00EE688C" w:rsidRDefault="00536783" w:rsidP="008579D5">
      <w:pPr>
        <w:ind w:left="7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Poveznica: </w:t>
      </w:r>
      <w:hyperlink r:id="rId32" w:history="1">
        <w:r w:rsidRPr="00EE688C">
          <w:rPr>
            <w:rStyle w:val="Hyperlink"/>
            <w:rFonts w:ascii="Calibri" w:hAnsi="Calibri"/>
            <w:sz w:val="20"/>
            <w:szCs w:val="20"/>
          </w:rPr>
          <w:t>Zaključak Pokrajinske vlade o postupku za pribavljanje suglasnosti za novo zapošljavanje i dodatno radno angažiranje kod korisnika javnih sredstava Autonomne Pokrajine Vojvodine 127 klasa:</w:t>
        </w:r>
      </w:hyperlink>
      <w:hyperlink r:id="rId33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112-38/2021 od 20. siječnja 2021. godine (“Službeni list AP Vojvodine", br.</w:t>
        </w:r>
      </w:hyperlink>
      <w:hyperlink r:id="rId34" w:history="1">
        <w:r w:rsidRPr="00EE688C">
          <w:rPr>
            <w:rStyle w:val="Hyperlink"/>
            <w:rFonts w:ascii="Calibri" w:hAnsi="Calibri"/>
            <w:sz w:val="20"/>
            <w:szCs w:val="20"/>
          </w:rPr>
          <w:t xml:space="preserve"> 3/2021).</w:t>
        </w:r>
      </w:hyperlink>
    </w:p>
    <w:p w:rsidR="00484D83" w:rsidRPr="00EE688C" w:rsidRDefault="00BF69E4" w:rsidP="00C2479A">
      <w:pPr>
        <w:pStyle w:val="Heading1"/>
        <w:spacing w:after="120"/>
        <w:rPr>
          <w:rFonts w:ascii="Calibri" w:hAnsi="Calibri"/>
          <w:szCs w:val="20"/>
        </w:rPr>
      </w:pPr>
      <w:bookmarkStart w:id="217" w:name="_Toc117767075"/>
      <w:bookmarkStart w:id="218" w:name="_Toc117846831"/>
      <w:bookmarkStart w:id="219" w:name="_Toc118114830"/>
      <w:bookmarkStart w:id="220" w:name="_Toc118455229"/>
      <w:r w:rsidRPr="00EE688C">
        <w:rPr>
          <w:rFonts w:ascii="Calibri" w:hAnsi="Calibri"/>
          <w:szCs w:val="20"/>
        </w:rPr>
        <w:t>8.2. Drugi propisi koje tijelo javne vlasti primjenjuje u svom radu:</w:t>
      </w:r>
      <w:bookmarkEnd w:id="217"/>
      <w:bookmarkEnd w:id="218"/>
      <w:bookmarkEnd w:id="219"/>
      <w:bookmarkEnd w:id="220"/>
    </w:p>
    <w:p w:rsidR="00A54C83" w:rsidRPr="00EE688C" w:rsidRDefault="00536783" w:rsidP="00C2479A">
      <w:pPr>
        <w:numPr>
          <w:ilvl w:val="0"/>
          <w:numId w:val="15"/>
        </w:num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radu („Službeni glasnik RS”, broj: 24/2005, 61/2005, 54/2009, 32/2013, 75/2014, 13/2017 - odluka US i 95/2018 – autentično tumačenje);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zaposlenicima u autonomnim pokrajinama i jedinicama lokalne samouprave („Službeni glasnik RS”, broj: 21/2016, 113/2017, 113/2017 – dr. zakon, 95/2018 – dr. zakon, 86/2019 – dr. zakon, 157/2020 - dr. zakon i 123/2021 - dr. zakon);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mirovinskom i invalidskom osiguranju („Službeni glasnik RS”, br. 34/2003, 64/2004 - odluka USRS, 84/2004 - dr. zakon, 85/2005, 101/2005 - dr. zakon, 63/2006 - odluka USRS, 5/2009 i 107/2009, 101/2010, 93/2012, 62/2013, 108/2013, 75/2014, 142/2014, 73/2018, 46/2019 – odluka US, 86/2019 i 62/2021);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zdravstvenom osiguranju („Službeni glasnik RS”, br. 25/2019);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središnjem registru obveznog socijalnog osiguranja („Službeni glasnik RS”, br. 95/2018 i 91/2019);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općem upravnom postupku („Službeni glasnik RS“, broj: 18/2016 i 95/2018 – autentično tumačenje);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javnim nabavama („Službeni glasnik RS”, broj: 91/2019);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Zakona o zaštiti osobnih podataka („Službeni glasnik RS“, broj: 87/2018);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slobodnom pristupu informacijama od javnog značaja („Službeni glasnik RS”, broj: 120/2004, 54/2007, 104/2009, 36/2010 i 105/2021);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Zakona o proračunskom sustavu („Službeni glasnik RS”, br. 54/2009, 73/2010, 101/2010, 101/2011, 93/2012, 62/2013, 63/2013 - ispr., 108/2013, 142/2014, 68/2015 – dr. zakon, 103/2015, 99/2016, 113/2017, 95/2018, 31/2019, 72/2019, 149/2020</w:t>
      </w:r>
      <w:r w:rsidRPr="00EE688C">
        <w:t xml:space="preserve"> </w:t>
      </w:r>
      <w:r w:rsidRPr="00EE688C">
        <w:rPr>
          <w:rFonts w:ascii="Calibri" w:hAnsi="Calibri"/>
          <w:sz w:val="20"/>
          <w:szCs w:val="20"/>
        </w:rPr>
        <w:t>118/2021 i 118/2021 – dr. zakon);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evidencijama u području rada („Službeni list SRJ”, br. 46/1996 i „Službeni glasnik RS”, br. 101/2005 - dr. zakon i 36/2009 - dr. zakon);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Zakon o sprečavanju korupcije („Službeni glasnik RS”, br. 35/2019, 88/2019, 11/2021 – autentično tumačenje, 94/2021 i 14/2022);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sadržaju, obrascu i načinu podnošenja jedinstvene prijave na obvezno socijalno osiguranje, jedinstvenim metodološkim principima i jedinstvenom kodeksu šifara za unos podataka u jedinstvenu bazu središnjeg registra obveznog socijalnog osiguranja („Službeni glasnik RS”, br. 132/2021);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postupku za pribavljanje suglasnosti za novo zapošljavanje i dodatno radno angažiranje kod korisnika javnih sredstava („Službeni glasnik RS”, br. 159/2020);</w:t>
      </w:r>
    </w:p>
    <w:p w:rsidR="00C17DE5" w:rsidRPr="00EE688C" w:rsidRDefault="00536783" w:rsidP="00C17DE5">
      <w:pPr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određivanju kompetencija za rad službenika u tijelima autonomnih pokrajina i jedinicama lokalne samouprave („Službeni glasnik RS”, br. 132/2021);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ocjenjivanju službenika („Službeni glasnik RS”, br. 2/2019);</w:t>
      </w:r>
    </w:p>
    <w:p w:rsidR="00A54C83" w:rsidRPr="00EE688C" w:rsidRDefault="00536783" w:rsidP="00A54C83">
      <w:pPr>
        <w:numPr>
          <w:ilvl w:val="0"/>
          <w:numId w:val="15"/>
        </w:numPr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Uputa o postupku podnošenja jedinstvene prijave na obvezno socijalno osiguranje u elektroničkom obliku i izdavanju potvrde o prijemu („Službeni glasnik RS”, br. 53/2013);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Uputa za izradu i objavljivanje informatora o radu tijela javne vlasti („Službeni glasnik RS”, br. 10/2022);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naknadi troškova i otpremnini državnih službenika i namještenika („Službeni glasnik RS", br. 98/2007 - pročišćen tekst, 84/2014, 84/2015 i 74/2021);</w:t>
      </w:r>
    </w:p>
    <w:p w:rsidR="00A54C83" w:rsidRPr="00EE688C" w:rsidRDefault="00536783" w:rsidP="00A54C83">
      <w:pPr>
        <w:numPr>
          <w:ilvl w:val="0"/>
          <w:numId w:val="15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Uredba o kriterijima za razvrstavanje radnih mjesta i mjerilima za opis radnih mjesta službenika u autonomnim pokrajinama i jedinicama lokalne samouprave („Službeni glasnik RS", br. 88/2016, 113/2017 – dr. zakon, 95/2018 – dr. zakon, 86/2019 – dr. zakon, 157/2020 – dr. zakon i 123/2021 – dr. zakon);</w:t>
      </w:r>
    </w:p>
    <w:p w:rsidR="00A54C83" w:rsidRPr="00EE688C" w:rsidRDefault="00536783" w:rsidP="00A54C83">
      <w:pPr>
        <w:pStyle w:val="Normal1"/>
        <w:numPr>
          <w:ilvl w:val="0"/>
          <w:numId w:val="14"/>
        </w:numPr>
        <w:spacing w:before="0" w:beforeAutospacing="0" w:after="0" w:afterAutospacing="0"/>
        <w:ind w:left="714" w:hanging="357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Statut Autonomne Pokrajine Vojvodine („Službeni list AP Vojvodine", br. 20/2014);</w:t>
      </w:r>
    </w:p>
    <w:p w:rsidR="00A54C83" w:rsidRPr="00EE688C" w:rsidRDefault="00536783" w:rsidP="00A54C83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Kolektivni ugovor za tijela Autonomne Pokrajine Vojvodine („Službeni list AP Vojvodine", br. 58/2018, 4/2019 - Aneks, 24/2020 - Aneks II. i 6/2021 - Aneks III.);</w:t>
      </w:r>
    </w:p>
    <w:p w:rsidR="00A54C83" w:rsidRPr="00EE688C" w:rsidRDefault="00536783" w:rsidP="00A54C83">
      <w:pPr>
        <w:pStyle w:val="Normal1"/>
        <w:numPr>
          <w:ilvl w:val="0"/>
          <w:numId w:val="14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lastRenderedPageBreak/>
        <w:t>Pokrajinska skupštinska odluka o pokrajinskoj upravi („Službeni list AP Vojvodine”, br. 37/2014, 54/2014 - dr. odluka, 37/2016, 29/2017, 24/2019, 66/2020 i 38/2021);</w:t>
      </w:r>
    </w:p>
    <w:p w:rsidR="00A54C83" w:rsidRPr="00EE688C" w:rsidRDefault="00536783" w:rsidP="00A54C83">
      <w:pPr>
        <w:pStyle w:val="Normal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skupštinska odluka o Pokrajinskoj vladi („Službeni list AP Vojvodine”, br. 37/2014);</w:t>
      </w:r>
    </w:p>
    <w:p w:rsidR="00A54C83" w:rsidRPr="00EE688C" w:rsidRDefault="00536783" w:rsidP="00A54C83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skupštinska odluka o bližem uređivanju načela za unutarnju organizaciju i sistematizaciju radnih mjesta („Službeni list AP Vojvodine", br. 64/2016);</w:t>
      </w:r>
    </w:p>
    <w:p w:rsidR="00450EE5" w:rsidRPr="00EE688C" w:rsidRDefault="00536783" w:rsidP="00450EE5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Pokrajinska uredba o plaćama, naknadi troškova, otpremnini i drugim primicima postavljenih i zaposlenih osoba Autonomne Pokrajine Vojvodine („Službeni list APV Vojvodine”, br. 27/2012, 35/2012, 9/2013, 16/2014, 40/2014, 1/2015, 44/2015, 61/2016, 30/2017, 26/2018, 28/2019, 16/2020 i 68/2020);</w:t>
      </w:r>
    </w:p>
    <w:p w:rsidR="00A54C83" w:rsidRPr="00EE688C" w:rsidRDefault="00536783" w:rsidP="00A54C83">
      <w:pPr>
        <w:numPr>
          <w:ilvl w:val="0"/>
          <w:numId w:val="14"/>
        </w:num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Poslovnik Pokrajinske vlade („Službeni list AP Vojvodine”, br. 28/2019 i 30/2019 - ispr.);</w:t>
      </w:r>
    </w:p>
    <w:p w:rsidR="00A54C83" w:rsidRPr="00EE688C" w:rsidRDefault="00536783" w:rsidP="00A54C83">
      <w:pPr>
        <w:pStyle w:val="Normal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Kodeks ponašanja službenika i namještenika u tijelima Autonomne Pokrajine Vojvodine („Službeni list AP Vojvodine”, br. 18/2019);</w:t>
      </w:r>
    </w:p>
    <w:p w:rsidR="00A54C83" w:rsidRPr="00EE688C" w:rsidRDefault="00536783" w:rsidP="00C2479A">
      <w:pPr>
        <w:pStyle w:val="Normal1"/>
        <w:numPr>
          <w:ilvl w:val="0"/>
          <w:numId w:val="14"/>
        </w:num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Odluka kojom se utvrđuje Opći program obuke za 2022. godinu i </w:t>
      </w:r>
      <w:bookmarkStart w:id="221" w:name="_Hlk532989235"/>
      <w:r w:rsidRPr="00EE688C">
        <w:rPr>
          <w:rFonts w:ascii="Calibri" w:hAnsi="Calibri"/>
          <w:sz w:val="20"/>
          <w:szCs w:val="20"/>
        </w:rPr>
        <w:t>Program obuke rukovoditelja za 2022. godinu</w:t>
      </w:r>
      <w:bookmarkEnd w:id="221"/>
      <w:r w:rsidRPr="00EE688C">
        <w:rPr>
          <w:rFonts w:ascii="Calibri" w:hAnsi="Calibri"/>
          <w:sz w:val="20"/>
          <w:szCs w:val="20"/>
        </w:rPr>
        <w:t xml:space="preserve"> („Službeni list APV", br. 3/2022).</w:t>
      </w:r>
    </w:p>
    <w:p w:rsidR="00BE7F9A" w:rsidRPr="00EE688C" w:rsidRDefault="00BE7F9A" w:rsidP="00C2479A">
      <w:pPr>
        <w:pStyle w:val="Heading1"/>
        <w:spacing w:after="120"/>
        <w:rPr>
          <w:rFonts w:ascii="Calibri" w:hAnsi="Calibri"/>
          <w:szCs w:val="20"/>
        </w:rPr>
      </w:pPr>
      <w:bookmarkStart w:id="222" w:name="_Toc117767076"/>
      <w:bookmarkStart w:id="223" w:name="_Toc117846832"/>
      <w:bookmarkStart w:id="224" w:name="_Toc118114831"/>
      <w:bookmarkStart w:id="225" w:name="_Toc118455230"/>
      <w:r w:rsidRPr="00EE688C">
        <w:rPr>
          <w:rFonts w:ascii="Calibri" w:hAnsi="Calibri"/>
          <w:szCs w:val="20"/>
        </w:rPr>
        <w:t>8.3. Propisi koje je tijelo javne vlasti donijelo:</w:t>
      </w:r>
      <w:bookmarkEnd w:id="222"/>
      <w:bookmarkEnd w:id="223"/>
      <w:bookmarkEnd w:id="224"/>
      <w:bookmarkEnd w:id="225"/>
    </w:p>
    <w:p w:rsidR="00BE7F9A" w:rsidRPr="00EE688C" w:rsidRDefault="00536783" w:rsidP="00C2479A">
      <w:pPr>
        <w:numPr>
          <w:ilvl w:val="0"/>
          <w:numId w:val="41"/>
        </w:numPr>
        <w:spacing w:before="120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Pravilnik o organizaciji proračunskog računovodstva Službe za upravljanje ljudskim resursima broj: 55/2014 od 3. ožujka 2014. godine</w:t>
      </w:r>
      <w:r w:rsidR="00EE688C">
        <w:rPr>
          <w:rFonts w:ascii="Calibri" w:hAnsi="Calibri"/>
          <w:sz w:val="20"/>
          <w:szCs w:val="20"/>
        </w:rPr>
        <w:t>;</w:t>
      </w:r>
    </w:p>
    <w:p w:rsidR="000A1D36" w:rsidRPr="00EE688C" w:rsidRDefault="00536783" w:rsidP="000A1D36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Poveznica:</w:t>
      </w:r>
      <w:r w:rsidRPr="00EE688C">
        <w:rPr>
          <w:sz w:val="24"/>
          <w:szCs w:val="24"/>
        </w:rPr>
        <w:t xml:space="preserve"> </w:t>
      </w:r>
      <w:hyperlink r:id="rId35" w:history="1">
        <w:r w:rsidRPr="00EE688C">
          <w:rPr>
            <w:rStyle w:val="Hyperlink"/>
            <w:rFonts w:ascii="Calibri" w:hAnsi="Calibri"/>
            <w:sz w:val="20"/>
            <w:szCs w:val="20"/>
          </w:rPr>
          <w:t>Pravilnik o organizaciji proračunskog računovodstva Službe za upravljanje ljudskim resursima broj:</w:t>
        </w:r>
      </w:hyperlink>
      <w:r w:rsidRPr="00EE688C">
        <w:rPr>
          <w:rStyle w:val="Hyperlink"/>
          <w:rFonts w:ascii="Calibri" w:hAnsi="Calibri"/>
          <w:sz w:val="20"/>
          <w:szCs w:val="20"/>
        </w:rPr>
        <w:t xml:space="preserve"> 55/2014 od 3. 3. 2014. godine </w:t>
      </w:r>
      <w:r w:rsidR="00EE688C">
        <w:rPr>
          <w:rFonts w:ascii="Calibri" w:hAnsi="Calibri" w:cs="Calibri"/>
          <w:sz w:val="20"/>
          <w:szCs w:val="20"/>
        </w:rPr>
        <w:t>;</w:t>
      </w:r>
    </w:p>
    <w:p w:rsidR="002C3A7B" w:rsidRPr="00EE688C" w:rsidRDefault="00536783" w:rsidP="000A1D36">
      <w:pPr>
        <w:numPr>
          <w:ilvl w:val="0"/>
          <w:numId w:val="41"/>
        </w:num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Pravilnik o zaštiti osobnih podataka broj: 117/2021 od 2. srpnja 2021. godine</w:t>
      </w:r>
    </w:p>
    <w:p w:rsidR="00BD590E" w:rsidRPr="00EE688C" w:rsidRDefault="00536783" w:rsidP="00BD590E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Poveznica:</w:t>
      </w:r>
      <w:r w:rsidRPr="00EE688C">
        <w:rPr>
          <w:sz w:val="24"/>
          <w:szCs w:val="24"/>
        </w:rPr>
        <w:t xml:space="preserve"> </w:t>
      </w:r>
      <w:hyperlink r:id="rId36" w:history="1">
        <w:r w:rsidRPr="00EE688C">
          <w:rPr>
            <w:rStyle w:val="Hyperlink"/>
            <w:rFonts w:ascii="Calibri" w:hAnsi="Calibri"/>
            <w:sz w:val="20"/>
            <w:szCs w:val="20"/>
          </w:rPr>
          <w:t>Pravilnik o zaštiti osobnih podataka klasa:</w:t>
        </w:r>
      </w:hyperlink>
      <w:r w:rsidRPr="00EE688C">
        <w:rPr>
          <w:rStyle w:val="Hyperlink"/>
          <w:rFonts w:ascii="Calibri" w:hAnsi="Calibri"/>
          <w:sz w:val="20"/>
          <w:szCs w:val="20"/>
        </w:rPr>
        <w:t xml:space="preserve"> 117/2021 od 2. 7. 2021. godine </w:t>
      </w:r>
      <w:r w:rsidR="00EE688C">
        <w:rPr>
          <w:rFonts w:ascii="Calibri" w:hAnsi="Calibri" w:cs="Calibri"/>
          <w:sz w:val="20"/>
          <w:szCs w:val="20"/>
        </w:rPr>
        <w:t>.</w:t>
      </w:r>
    </w:p>
    <w:p w:rsidR="00B314CF" w:rsidRPr="00EE688C" w:rsidRDefault="00A54C83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26" w:name="_Toc116978895"/>
      <w:bookmarkStart w:id="227" w:name="_Toc116978973"/>
      <w:bookmarkStart w:id="228" w:name="_Toc116979015"/>
      <w:bookmarkStart w:id="229" w:name="_Toc116979057"/>
      <w:bookmarkStart w:id="230" w:name="_Toc116979167"/>
      <w:bookmarkStart w:id="231" w:name="_Toc117767077"/>
      <w:bookmarkStart w:id="232" w:name="_Toc117846833"/>
      <w:bookmarkStart w:id="233" w:name="_Toc118114832"/>
      <w:bookmarkStart w:id="234" w:name="_Toc118455231"/>
      <w:r w:rsidRPr="00EE688C">
        <w:rPr>
          <w:rFonts w:ascii="Calibri" w:hAnsi="Calibri"/>
          <w:szCs w:val="20"/>
          <w:u w:val="single"/>
        </w:rPr>
        <w:t xml:space="preserve">9. </w:t>
      </w:r>
      <w:bookmarkStart w:id="235" w:name="_Toc94868694"/>
      <w:r w:rsidRPr="00EE688C">
        <w:rPr>
          <w:rFonts w:ascii="Calibri" w:hAnsi="Calibri"/>
          <w:szCs w:val="20"/>
          <w:u w:val="single"/>
        </w:rPr>
        <w:t>Strategije, programi, planovi i izvješća koje je donijelo tijelo</w:t>
      </w:r>
      <w:bookmarkEnd w:id="226"/>
      <w:bookmarkEnd w:id="227"/>
      <w:bookmarkEnd w:id="228"/>
      <w:bookmarkEnd w:id="229"/>
      <w:bookmarkEnd w:id="230"/>
      <w:bookmarkEnd w:id="235"/>
      <w:r w:rsidRPr="00EE688C">
        <w:rPr>
          <w:rFonts w:ascii="Calibri" w:hAnsi="Calibri"/>
          <w:szCs w:val="20"/>
          <w:u w:val="single"/>
        </w:rPr>
        <w:t>: /</w:t>
      </w:r>
      <w:bookmarkEnd w:id="231"/>
      <w:bookmarkEnd w:id="232"/>
      <w:bookmarkEnd w:id="233"/>
      <w:bookmarkEnd w:id="234"/>
    </w:p>
    <w:p w:rsidR="006D0A86" w:rsidRPr="00EE688C" w:rsidRDefault="007F4DAE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36" w:name="_Toc116978896"/>
      <w:bookmarkStart w:id="237" w:name="_Toc116978974"/>
      <w:bookmarkStart w:id="238" w:name="_Toc116979016"/>
      <w:bookmarkStart w:id="239" w:name="_Toc116979058"/>
      <w:bookmarkStart w:id="240" w:name="_Toc116979168"/>
      <w:bookmarkStart w:id="241" w:name="_Toc117767078"/>
      <w:bookmarkStart w:id="242" w:name="_Toc117846834"/>
      <w:bookmarkStart w:id="243" w:name="_Toc118114833"/>
      <w:bookmarkStart w:id="244" w:name="_Toc118455232"/>
      <w:r w:rsidRPr="00EE688C">
        <w:rPr>
          <w:rFonts w:ascii="Calibri" w:hAnsi="Calibri"/>
          <w:szCs w:val="20"/>
          <w:u w:val="single"/>
        </w:rPr>
        <w:t xml:space="preserve">10. </w:t>
      </w:r>
      <w:bookmarkStart w:id="245" w:name="_Toc94868695"/>
      <w:r w:rsidRPr="00EE688C">
        <w:rPr>
          <w:rFonts w:ascii="Calibri" w:hAnsi="Calibri"/>
          <w:szCs w:val="20"/>
          <w:u w:val="single"/>
        </w:rPr>
        <w:t>Akta koja su u postupku pripreme od strane tijela</w:t>
      </w:r>
      <w:bookmarkEnd w:id="236"/>
      <w:bookmarkEnd w:id="237"/>
      <w:bookmarkEnd w:id="238"/>
      <w:bookmarkEnd w:id="239"/>
      <w:bookmarkEnd w:id="240"/>
      <w:bookmarkEnd w:id="245"/>
      <w:r w:rsidRPr="00EE688C">
        <w:rPr>
          <w:rFonts w:ascii="Calibri" w:hAnsi="Calibri"/>
          <w:szCs w:val="20"/>
          <w:u w:val="single"/>
        </w:rPr>
        <w:t>: /</w:t>
      </w:r>
      <w:bookmarkEnd w:id="241"/>
      <w:bookmarkEnd w:id="242"/>
      <w:bookmarkEnd w:id="243"/>
      <w:bookmarkEnd w:id="244"/>
    </w:p>
    <w:p w:rsidR="001A5A4D" w:rsidRPr="00EE688C" w:rsidRDefault="00AD3FC9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46" w:name="_Toc87257882"/>
      <w:bookmarkStart w:id="247" w:name="_Toc94868697"/>
      <w:bookmarkStart w:id="248" w:name="_Toc116978897"/>
      <w:bookmarkStart w:id="249" w:name="_Toc116978975"/>
      <w:bookmarkStart w:id="250" w:name="_Toc116979017"/>
      <w:bookmarkStart w:id="251" w:name="_Toc116979059"/>
      <w:bookmarkStart w:id="252" w:name="_Toc116979169"/>
      <w:bookmarkStart w:id="253" w:name="_Toc117767079"/>
      <w:bookmarkStart w:id="254" w:name="_Toc117846835"/>
      <w:bookmarkStart w:id="255" w:name="_Toc118114834"/>
      <w:bookmarkStart w:id="256" w:name="_Toc118455233"/>
      <w:bookmarkStart w:id="257" w:name="_Toc282505744"/>
      <w:r w:rsidRPr="00EE688C">
        <w:rPr>
          <w:rFonts w:ascii="Calibri" w:hAnsi="Calibri"/>
          <w:szCs w:val="20"/>
          <w:u w:val="single"/>
        </w:rPr>
        <w:t xml:space="preserve">11. </w:t>
      </w:r>
      <w:bookmarkStart w:id="258" w:name="_Toc424040466"/>
      <w:r w:rsidRPr="00EE688C">
        <w:rPr>
          <w:rFonts w:ascii="Calibri" w:hAnsi="Calibri"/>
          <w:szCs w:val="20"/>
          <w:u w:val="single"/>
        </w:rPr>
        <w:t>Usluge koje Služba pruža zainteresiranim osobama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8"/>
      <w:r w:rsidRPr="00EE688C">
        <w:rPr>
          <w:rFonts w:ascii="Calibri" w:hAnsi="Calibri"/>
          <w:szCs w:val="20"/>
          <w:u w:val="single"/>
        </w:rPr>
        <w:t>: /</w:t>
      </w:r>
      <w:bookmarkEnd w:id="256"/>
    </w:p>
    <w:p w:rsidR="001A5A4D" w:rsidRPr="00EE688C" w:rsidRDefault="00AD3FC9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59" w:name="_Toc87257883"/>
      <w:bookmarkStart w:id="260" w:name="_Toc94868698"/>
      <w:bookmarkStart w:id="261" w:name="_Toc116978898"/>
      <w:bookmarkStart w:id="262" w:name="_Toc116978976"/>
      <w:bookmarkStart w:id="263" w:name="_Toc116979018"/>
      <w:bookmarkStart w:id="264" w:name="_Toc116979060"/>
      <w:bookmarkStart w:id="265" w:name="_Toc116979170"/>
      <w:bookmarkStart w:id="266" w:name="_Toc117767080"/>
      <w:bookmarkStart w:id="267" w:name="_Toc117846836"/>
      <w:bookmarkStart w:id="268" w:name="_Toc118114835"/>
      <w:bookmarkStart w:id="269" w:name="_Toc118455234"/>
      <w:r w:rsidRPr="00EE688C">
        <w:rPr>
          <w:rFonts w:ascii="Calibri" w:hAnsi="Calibri"/>
          <w:szCs w:val="20"/>
          <w:u w:val="single"/>
        </w:rPr>
        <w:t xml:space="preserve">12. </w:t>
      </w:r>
      <w:bookmarkStart w:id="270" w:name="_Toc424040467"/>
      <w:r w:rsidRPr="00EE688C">
        <w:rPr>
          <w:rFonts w:ascii="Calibri" w:hAnsi="Calibri"/>
          <w:szCs w:val="20"/>
          <w:u w:val="single"/>
        </w:rPr>
        <w:t>Postupak pružanja usluga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70"/>
      <w:r w:rsidRPr="00EE688C">
        <w:rPr>
          <w:rFonts w:ascii="Calibri" w:hAnsi="Calibri"/>
          <w:szCs w:val="20"/>
          <w:u w:val="single"/>
        </w:rPr>
        <w:t>: /</w:t>
      </w:r>
      <w:bookmarkEnd w:id="269"/>
    </w:p>
    <w:p w:rsidR="001A5A4D" w:rsidRPr="00EE688C" w:rsidRDefault="00596D18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71" w:name="_Toc87257886"/>
      <w:bookmarkStart w:id="272" w:name="_Toc94868701"/>
      <w:bookmarkStart w:id="273" w:name="_Toc116978901"/>
      <w:bookmarkStart w:id="274" w:name="_Toc116978979"/>
      <w:bookmarkStart w:id="275" w:name="_Toc116979021"/>
      <w:bookmarkStart w:id="276" w:name="_Toc116979063"/>
      <w:bookmarkStart w:id="277" w:name="_Toc116979173"/>
      <w:bookmarkStart w:id="278" w:name="_Toc117767081"/>
      <w:bookmarkStart w:id="279" w:name="_Toc117846837"/>
      <w:bookmarkStart w:id="280" w:name="_Toc118114836"/>
      <w:bookmarkStart w:id="281" w:name="_Toc118455235"/>
      <w:bookmarkEnd w:id="257"/>
      <w:r w:rsidRPr="00EE688C">
        <w:rPr>
          <w:rFonts w:ascii="Calibri" w:hAnsi="Calibri"/>
          <w:szCs w:val="20"/>
          <w:u w:val="single"/>
        </w:rPr>
        <w:t xml:space="preserve">13. </w:t>
      </w:r>
      <w:bookmarkStart w:id="282" w:name="_Toc424040470"/>
      <w:r w:rsidRPr="00EE688C">
        <w:rPr>
          <w:rFonts w:ascii="Calibri" w:hAnsi="Calibri"/>
          <w:szCs w:val="20"/>
          <w:u w:val="single"/>
        </w:rPr>
        <w:t>Pregled podataka o pruženim uslugama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2"/>
      <w:r w:rsidRPr="00EE688C">
        <w:rPr>
          <w:rFonts w:ascii="Calibri" w:hAnsi="Calibri"/>
          <w:szCs w:val="20"/>
          <w:u w:val="single"/>
        </w:rPr>
        <w:t>: /</w:t>
      </w:r>
      <w:bookmarkEnd w:id="281"/>
    </w:p>
    <w:p w:rsidR="00A43494" w:rsidRPr="00EE688C" w:rsidRDefault="001A191D" w:rsidP="00C2479A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283" w:name="_Toc424040471"/>
      <w:bookmarkStart w:id="284" w:name="_Toc87257887"/>
      <w:bookmarkStart w:id="285" w:name="_Toc94868702"/>
      <w:bookmarkStart w:id="286" w:name="_Toc116978902"/>
      <w:bookmarkStart w:id="287" w:name="_Toc116978980"/>
      <w:bookmarkStart w:id="288" w:name="_Toc116979022"/>
      <w:bookmarkStart w:id="289" w:name="_Toc116979064"/>
      <w:bookmarkStart w:id="290" w:name="_Toc116979174"/>
      <w:bookmarkStart w:id="291" w:name="_Toc117767082"/>
      <w:bookmarkStart w:id="292" w:name="_Toc117846838"/>
      <w:bookmarkStart w:id="293" w:name="_Toc118114837"/>
      <w:bookmarkStart w:id="294" w:name="_Toc118455236"/>
      <w:bookmarkStart w:id="295" w:name="_Toc189029680"/>
      <w:bookmarkStart w:id="296" w:name="_Toc221607463"/>
      <w:bookmarkEnd w:id="97"/>
      <w:bookmarkEnd w:id="98"/>
      <w:bookmarkEnd w:id="99"/>
      <w:r w:rsidRPr="00EE688C">
        <w:rPr>
          <w:rFonts w:ascii="Calibri" w:hAnsi="Calibri"/>
          <w:szCs w:val="20"/>
          <w:u w:val="single"/>
        </w:rPr>
        <w:t>14. Financijski podaci Službe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</w:p>
    <w:p w:rsidR="00731C70" w:rsidRPr="00EE688C" w:rsidRDefault="00536783" w:rsidP="00C2479A">
      <w:pPr>
        <w:keepNext/>
        <w:spacing w:before="24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Izvješće o izvršenju financijskog plana za razdoblje od 1. 1. 2021. do 31. 12. 2021. godine:</w:t>
      </w:r>
      <w:r w:rsidRPr="00EE688C">
        <w:rPr>
          <w:rFonts w:ascii="Calibri" w:hAnsi="Calibri"/>
          <w:sz w:val="20"/>
          <w:szCs w:val="20"/>
        </w:rPr>
        <w:tab/>
      </w:r>
    </w:p>
    <w:p w:rsidR="00731C70" w:rsidRPr="00EE688C" w:rsidRDefault="00536783" w:rsidP="00C2479A">
      <w:pPr>
        <w:keepNext/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Razdjel 22</w:t>
      </w:r>
    </w:p>
    <w:p w:rsidR="00731C70" w:rsidRPr="00EE688C" w:rsidRDefault="00536783" w:rsidP="00C2479A">
      <w:pPr>
        <w:keepNext/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Tablica 1: Sredstva iz proračuna u dinarima - Izvor 01</w:t>
      </w:r>
    </w:p>
    <w:tbl>
      <w:tblPr>
        <w:tblW w:w="9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475"/>
        <w:gridCol w:w="1328"/>
        <w:gridCol w:w="1474"/>
        <w:gridCol w:w="1317"/>
      </w:tblGrid>
      <w:tr w:rsidR="00731C70" w:rsidRPr="00EE688C" w:rsidTr="00F81FE2">
        <w:trPr>
          <w:trHeight w:val="816"/>
          <w:tblHeader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Ekonomska klasifikacija - četveroznamenkasta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Organizacijska i funkcionalna klasifikacija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1D026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Planirano Odlukom o proračunu AP Vojvodine za 2021. godinu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BB" w:rsidRPr="00EE688C" w:rsidRDefault="00536783" w:rsidP="00731C7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 xml:space="preserve">Izvršeni rashodi u razdoblju </w:t>
            </w:r>
          </w:p>
          <w:p w:rsidR="00F53EBB" w:rsidRPr="00EE688C" w:rsidRDefault="00536783" w:rsidP="00F53EBB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 xml:space="preserve">od </w:t>
            </w: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1. 1. 2021. do</w:t>
            </w:r>
          </w:p>
          <w:p w:rsidR="00731C70" w:rsidRPr="00EE688C" w:rsidRDefault="00536783" w:rsidP="00F53EB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31. 12. 2021.</w:t>
            </w:r>
            <w:r w:rsidRPr="00EE688C">
              <w:rPr>
                <w:rFonts w:ascii="Calibri" w:hAnsi="Calibri"/>
                <w:b/>
                <w:sz w:val="18"/>
                <w:szCs w:val="18"/>
              </w:rPr>
              <w:t xml:space="preserve"> godine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1C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Izvršenja rashoda u odnosu na godišnji plan</w:t>
            </w:r>
          </w:p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(u postotcima)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4111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Plaće, dodaci i naknade zaposlenika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11.258.315,00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10.738.285,47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95,38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mirovinsko i invalidsko osiguranje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1.294.706,00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1.234.902,82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95,38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zdravstveno osiguranje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579.803,00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553.021,68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95,38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4131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u naturi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260.853,00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210.195,38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80,58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Isplata naknada za vrijeme izostanka s posla</w:t>
            </w:r>
            <w:r w:rsidRPr="00EE688C">
              <w:rPr>
                <w:rFonts w:ascii="Calibri" w:hAnsi="Calibri"/>
                <w:sz w:val="18"/>
                <w:szCs w:val="18"/>
              </w:rPr>
              <w:br/>
              <w:t>na teret fondova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67.792,00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Otpremnine i pomoći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71.000,00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70.696,00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99,57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lastRenderedPageBreak/>
              <w:t>4144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Pomoć u medicinskom liječenju zaposlenika ili članova uže obitelji i druge pomoći zaposleniku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290.000,00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259.161,00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89,36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4151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troškova za zaposlenike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202.085,00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175.178,97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86,68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4161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Nagrade zaposlenicima i ostali posebni rashodi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143.000,00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142.382,66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99,57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Troškovi službenih putovanja u zemlji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70.600,00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70,60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Računalne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300.000,00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288.000,00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96,00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obrazovanja i usavršavanja zaposlenika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39.000,00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29.600,00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75,90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informiranja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Stručne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3.378.047,00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2.001.809,50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59,26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Ostale opće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76.454,00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65.454,00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85,61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4261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Administrativni materijal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4263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Materijali za obrazovanje i usavršavanje zaposlenika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135.740,00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90,49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Obvezne pristojbe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4831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Novčane kazne i penali po rješenju sudova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160.000,00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16.500,00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10,31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F765C8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18.383.055,00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15.991.527,48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F765C8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86,99</w:t>
            </w:r>
          </w:p>
        </w:tc>
      </w:tr>
    </w:tbl>
    <w:p w:rsidR="000D609D" w:rsidRPr="00EE688C" w:rsidRDefault="00536783" w:rsidP="009D7673">
      <w:pPr>
        <w:keepNext/>
        <w:spacing w:before="24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Izvješće o izvršenju financijskog plana za razdoblje od 1.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1.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2022. do 30.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9.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2022. godine:</w:t>
      </w:r>
    </w:p>
    <w:p w:rsidR="000D609D" w:rsidRPr="00EE688C" w:rsidRDefault="00536783" w:rsidP="009D7673">
      <w:pPr>
        <w:keepNext/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Razdjel 22</w:t>
      </w:r>
    </w:p>
    <w:p w:rsidR="000D609D" w:rsidRPr="00EE688C" w:rsidRDefault="00536783" w:rsidP="009D7673">
      <w:pPr>
        <w:keepNext/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Tablica 2: Sredstva iz proračuna u dinarima - Izvor 01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475"/>
        <w:gridCol w:w="1328"/>
        <w:gridCol w:w="1417"/>
        <w:gridCol w:w="1361"/>
      </w:tblGrid>
      <w:tr w:rsidR="000A741C" w:rsidRPr="00EE688C" w:rsidTr="00184AA1">
        <w:trPr>
          <w:trHeight w:val="816"/>
          <w:tblHeader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536783" w:rsidP="000D609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Ekonomska klasifikacija - četveroznamenkasta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536783" w:rsidP="000D609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Organizacijska i funkcionalna klasifikacija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536783" w:rsidP="00D6729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Planirano Odlukom o proračunu AP Vojvodine za 2022. godinu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EBB" w:rsidRPr="00EE688C" w:rsidRDefault="00536783" w:rsidP="000D609D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Izvršeni rashodi u razdoblju od</w:t>
            </w:r>
          </w:p>
          <w:p w:rsidR="00F53EBB" w:rsidRPr="00EE688C" w:rsidRDefault="00536783" w:rsidP="00F53E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1.</w:t>
            </w:r>
            <w:r w:rsidR="00F53EBB"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1.</w:t>
            </w:r>
            <w:r w:rsidR="00F53EBB"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2022. do</w:t>
            </w:r>
            <w:r w:rsidRPr="00EE688C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0D609D" w:rsidRPr="00EE688C" w:rsidRDefault="00536783" w:rsidP="00F53EBB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30.</w:t>
            </w:r>
            <w:r w:rsidR="00F53EBB"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9.</w:t>
            </w:r>
            <w:r w:rsidR="00F53EBB"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  <w:r w:rsidRPr="00EE688C">
              <w:rPr>
                <w:rFonts w:ascii="Calibri" w:hAnsi="Calibri"/>
                <w:b/>
                <w:sz w:val="18"/>
                <w:szCs w:val="18"/>
                <w:u w:val="single"/>
              </w:rPr>
              <w:t>2022.</w:t>
            </w:r>
            <w:r w:rsidRPr="00EE688C">
              <w:rPr>
                <w:rFonts w:ascii="Calibri" w:hAnsi="Calibri"/>
                <w:b/>
                <w:sz w:val="18"/>
                <w:szCs w:val="18"/>
              </w:rPr>
              <w:t xml:space="preserve"> godine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41C" w:rsidRPr="00EE688C" w:rsidRDefault="00536783" w:rsidP="000D609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Izvršenja rashoda u odnosu na godišnji plan</w:t>
            </w:r>
          </w:p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(u postotcima)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4111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Plaće, dodaci i naknade zaposlenika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12.126.314,00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7.810.873,15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64,41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mirovinsko i invalidsko osiguranje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1.333.895,00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859.196,01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64,41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zdravstveno osiguranje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624.505,00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402.259,95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64,41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4131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u naturi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265.610,00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121.190,67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45,63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Isplata naknada za vrijeme izostanka s posla</w:t>
            </w:r>
            <w:r w:rsidRPr="00EE688C">
              <w:rPr>
                <w:rFonts w:ascii="Calibri" w:hAnsi="Calibri"/>
                <w:sz w:val="18"/>
                <w:szCs w:val="18"/>
              </w:rPr>
              <w:br/>
              <w:t>na teret fondova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Otpremnine i pomoći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Pomoć u medicinskom liječenju zaposlenika ili članova uže obitelji i druge pomoći zaposleniku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272.039,27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90,68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4151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troškova za zaposlenike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205.515,00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135.579,30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65,97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4221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Troškovi službenih putovanja u zemlji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184.518,00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92,26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Računalne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144.000,00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obrazovanja i usavršavanja zaposlenika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78.696,00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78,70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4234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informiranja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4235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Stručne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3.023.513,00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1.040.625,00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34,42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4239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Ostale opće usluge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101.000,00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4261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Administrativni materijal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lastRenderedPageBreak/>
              <w:t>4263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Materijali za obrazovanje i usavršavanje zaposlenika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4822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Obvezne pristojbe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4831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9D" w:rsidRPr="00EE688C" w:rsidRDefault="00536783" w:rsidP="000D609D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Novčane kazne i penali po rješenju sudova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1.370,00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0,86</w:t>
            </w:r>
          </w:p>
        </w:tc>
      </w:tr>
      <w:tr w:rsidR="000A741C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0D609D" w:rsidRPr="00EE688C" w:rsidRDefault="000D609D" w:rsidP="000D60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3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9D" w:rsidRPr="00EE688C" w:rsidRDefault="00536783" w:rsidP="00673F51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19.302.352,00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11.050.347,35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09D" w:rsidRPr="00EE688C" w:rsidRDefault="000D609D" w:rsidP="00673F51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57,25</w:t>
            </w:r>
          </w:p>
        </w:tc>
      </w:tr>
    </w:tbl>
    <w:p w:rsidR="00731C70" w:rsidRPr="00EE688C" w:rsidRDefault="00536783" w:rsidP="009D7673">
      <w:pPr>
        <w:keepNext/>
        <w:spacing w:before="24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Prijedlog Financijskog plana za 2023. godinu</w:t>
      </w:r>
    </w:p>
    <w:p w:rsidR="00731C70" w:rsidRPr="00EE688C" w:rsidRDefault="00536783" w:rsidP="009D7673">
      <w:pPr>
        <w:keepNext/>
        <w:spacing w:before="120"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Razdjel 22</w:t>
      </w:r>
    </w:p>
    <w:p w:rsidR="00731C70" w:rsidRPr="00EE688C" w:rsidRDefault="00536783" w:rsidP="009D7673">
      <w:pPr>
        <w:keepNext/>
        <w:spacing w:after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Izvor financiranja – 01 00 – Prihodi iz proračuna</w:t>
      </w:r>
    </w:p>
    <w:tbl>
      <w:tblPr>
        <w:tblW w:w="93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103"/>
        <w:gridCol w:w="2098"/>
      </w:tblGrid>
      <w:tr w:rsidR="00731C70" w:rsidRPr="00EE688C" w:rsidTr="00184AA1">
        <w:trPr>
          <w:trHeight w:val="69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Ekonomska klasifikacija - četveroznamenkasta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Organizacijska i funkcionalna klasifikacija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536783" w:rsidP="00731C7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Prijedlog financijskog plana za 2023. godinu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4111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Plaće, dodaci i naknade zaposlenika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12.172.916,00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mirovinsko i invalidsko osiguranje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1.339.021,00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Doprinos za zdravstveno osiguranje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626.905,00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u naturi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275.600,00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Isplata naknada za vrijeme izostanka s posla</w:t>
            </w:r>
            <w:r w:rsidRPr="00EE688C">
              <w:rPr>
                <w:rFonts w:ascii="Calibri" w:hAnsi="Calibri"/>
                <w:sz w:val="18"/>
                <w:szCs w:val="18"/>
              </w:rPr>
              <w:br/>
              <w:t>na teret fondova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Otpremnine i pomoći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400.000,00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4144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Pomoć u medicinskom liječenju zaposlenika ili članova uže obitelji i druge pomoći zaposleniku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400.000,00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4151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Naknade troškova za zaposlenike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208.560,00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4221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Troškovi službenih putovanja u zemlji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506.364,00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Računalne usluge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320.000,00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obrazovanja i usavršavanja zaposlenika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200.000,00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Usluge informiranja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Stručne usluge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2.499.986,00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Ostale opće usluge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4261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Administrativni materijal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4263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Materijali za obrazovanje i usavršavanje zaposlenika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150.000,00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4822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Obvezne pristojbe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4831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C70" w:rsidRPr="00EE688C" w:rsidRDefault="00536783" w:rsidP="00731C70">
            <w:pPr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Novčane kazne i penali po rješenju sudova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160.000,00</w:t>
            </w:r>
          </w:p>
        </w:tc>
      </w:tr>
      <w:tr w:rsidR="00731C70" w:rsidRPr="00EE688C" w:rsidTr="00F81F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31C70" w:rsidRPr="00EE688C" w:rsidRDefault="00731C70" w:rsidP="00731C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sr-Latn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C70" w:rsidRPr="00EE688C" w:rsidRDefault="00536783" w:rsidP="00673F51">
            <w:pPr>
              <w:ind w:right="57"/>
              <w:jc w:val="right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C70" w:rsidRPr="00EE688C" w:rsidRDefault="00731C70" w:rsidP="00673F51">
            <w:pPr>
              <w:ind w:right="57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sz w:val="18"/>
                <w:szCs w:val="18"/>
              </w:rPr>
              <w:t>19.302.352,00</w:t>
            </w:r>
          </w:p>
        </w:tc>
      </w:tr>
    </w:tbl>
    <w:p w:rsidR="00B56A28" w:rsidRPr="00EE688C" w:rsidRDefault="00536783" w:rsidP="00905CD4">
      <w:pPr>
        <w:spacing w:before="240" w:after="120"/>
        <w:jc w:val="both"/>
        <w:rPr>
          <w:rFonts w:ascii="Calibri" w:eastAsia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Tekst važeće </w:t>
      </w:r>
      <w:r w:rsidRPr="00EE688C">
        <w:rPr>
          <w:rFonts w:ascii="Calibri" w:hAnsi="Calibri"/>
          <w:b/>
          <w:bCs/>
          <w:sz w:val="20"/>
          <w:szCs w:val="20"/>
        </w:rPr>
        <w:t>Pokrajinske skupštinske odluke o proračunu AP Vojvodine i Pokrajinske skupštinske odluke o proračunu AP Vojvodine za prethodnu kalendarsku godinu</w:t>
      </w:r>
      <w:r w:rsidRPr="00EE688C">
        <w:rPr>
          <w:rFonts w:ascii="Calibri" w:hAnsi="Calibri"/>
          <w:sz w:val="20"/>
          <w:szCs w:val="20"/>
        </w:rPr>
        <w:t xml:space="preserve">, kao i druga dokumenta vezana za izvršenje proračuna, mogu se preuzeti s mrežne stranice Pokrajinskog tajništva za financije: </w:t>
      </w:r>
      <w:hyperlink r:id="rId37" w:history="1">
        <w:r w:rsidRPr="00EE688C">
          <w:rPr>
            <w:rFonts w:ascii="Calibri" w:hAnsi="Calibri"/>
            <w:color w:val="0563C1"/>
            <w:sz w:val="20"/>
            <w:szCs w:val="20"/>
            <w:u w:val="single"/>
          </w:rPr>
          <w:t>http://www.psf.vojvodina.gov.rs/</w:t>
        </w:r>
      </w:hyperlink>
    </w:p>
    <w:p w:rsidR="00B56A28" w:rsidRPr="00EE688C" w:rsidRDefault="00536783" w:rsidP="00673F51">
      <w:pPr>
        <w:spacing w:before="120" w:after="120"/>
        <w:jc w:val="both"/>
        <w:rPr>
          <w:rFonts w:ascii="Calibri" w:eastAsia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Zainteresirane osobe po zahtjevu mogu preuzeti sljedeće podatke, i to: Obrazloženje prijedloga financijskog plana, obrazloženje izvješća o izvršenju periodičnih i godišnjih financijskih planova.</w:t>
      </w:r>
    </w:p>
    <w:p w:rsidR="00AA54C8" w:rsidRPr="00EE688C" w:rsidRDefault="00536783" w:rsidP="00673F51">
      <w:pPr>
        <w:spacing w:before="120" w:after="120"/>
        <w:jc w:val="both"/>
        <w:rPr>
          <w:rFonts w:ascii="Calibri" w:eastAsia="Calibri" w:hAnsi="Calibri" w:cs="Calibri"/>
          <w:color w:val="7030A0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Završni račun proračuna AP Vojvodine redovito se podvrgava reviziji. Revizorsko izvješće može se preuzeti s mrežne stranice Pokrajinskog tajništva za financije: </w:t>
      </w:r>
      <w:hyperlink r:id="rId38" w:history="1">
        <w:r w:rsidRPr="00EE688C">
          <w:rPr>
            <w:rFonts w:ascii="Calibri" w:hAnsi="Calibri"/>
            <w:color w:val="7030A0"/>
            <w:sz w:val="20"/>
            <w:szCs w:val="20"/>
            <w:u w:val="single"/>
          </w:rPr>
          <w:t>http://www.psf.vojvodina.gov.rs/trezor/</w:t>
        </w:r>
      </w:hyperlink>
    </w:p>
    <w:p w:rsidR="00FA1B68" w:rsidRPr="00EE688C" w:rsidRDefault="00FA1B68" w:rsidP="00EC3BFC">
      <w:pPr>
        <w:pStyle w:val="Heading1"/>
        <w:spacing w:after="120"/>
        <w:jc w:val="both"/>
        <w:rPr>
          <w:rFonts w:ascii="Calibri" w:hAnsi="Calibri" w:cs="Calibri"/>
          <w:szCs w:val="20"/>
          <w:u w:val="single"/>
        </w:rPr>
      </w:pPr>
      <w:bookmarkStart w:id="297" w:name="_Toc87257888"/>
      <w:bookmarkStart w:id="298" w:name="_Toc94868703"/>
      <w:bookmarkStart w:id="299" w:name="_Toc116978903"/>
      <w:bookmarkStart w:id="300" w:name="_Toc116978981"/>
      <w:bookmarkStart w:id="301" w:name="_Toc116979023"/>
      <w:bookmarkStart w:id="302" w:name="_Toc116979065"/>
      <w:bookmarkStart w:id="303" w:name="_Toc116979175"/>
      <w:bookmarkStart w:id="304" w:name="_Toc117767083"/>
      <w:bookmarkStart w:id="305" w:name="_Toc117846839"/>
      <w:bookmarkStart w:id="306" w:name="_Toc118114838"/>
      <w:bookmarkStart w:id="307" w:name="_Toc118455237"/>
      <w:r w:rsidRPr="00EE688C">
        <w:rPr>
          <w:rFonts w:ascii="Calibri" w:hAnsi="Calibri"/>
          <w:szCs w:val="20"/>
          <w:u w:val="single"/>
        </w:rPr>
        <w:t>15. Podaci o javnim nabavama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</w:p>
    <w:p w:rsidR="00F315E8" w:rsidRPr="00EE688C" w:rsidRDefault="00536783" w:rsidP="00EC3BFC">
      <w:pPr>
        <w:spacing w:after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Tijekom 2021. i 2022. godine Služba za upravljanje ljudskim resursima nije provodila postupke javnih nabava.</w:t>
      </w:r>
    </w:p>
    <w:p w:rsidR="0093749A" w:rsidRPr="00EE688C" w:rsidRDefault="0093749A" w:rsidP="00EC3BFC">
      <w:pPr>
        <w:pStyle w:val="Heading1"/>
        <w:spacing w:after="120"/>
        <w:jc w:val="both"/>
        <w:rPr>
          <w:rFonts w:ascii="Calibri" w:hAnsi="Calibri" w:cs="Calibri"/>
          <w:szCs w:val="20"/>
          <w:u w:val="single"/>
        </w:rPr>
      </w:pPr>
      <w:bookmarkStart w:id="308" w:name="_Toc424040473"/>
      <w:bookmarkStart w:id="309" w:name="_Toc87257889"/>
      <w:bookmarkStart w:id="310" w:name="_Toc94868704"/>
      <w:bookmarkStart w:id="311" w:name="_Toc116978904"/>
      <w:bookmarkStart w:id="312" w:name="_Toc116978982"/>
      <w:bookmarkStart w:id="313" w:name="_Toc116979024"/>
      <w:bookmarkStart w:id="314" w:name="_Toc116979066"/>
      <w:bookmarkStart w:id="315" w:name="_Toc116979176"/>
      <w:bookmarkStart w:id="316" w:name="_Toc117767084"/>
      <w:bookmarkStart w:id="317" w:name="_Toc117846840"/>
      <w:bookmarkStart w:id="318" w:name="_Toc118114839"/>
      <w:bookmarkStart w:id="319" w:name="_Toc118455238"/>
      <w:bookmarkStart w:id="320" w:name="под"/>
      <w:r w:rsidRPr="00EE688C">
        <w:rPr>
          <w:rFonts w:ascii="Calibri" w:hAnsi="Calibri"/>
          <w:szCs w:val="20"/>
          <w:u w:val="single"/>
        </w:rPr>
        <w:lastRenderedPageBreak/>
        <w:t xml:space="preserve">16. </w:t>
      </w:r>
      <w:bookmarkStart w:id="321" w:name="_Toc283459426"/>
      <w:r w:rsidRPr="00EE688C">
        <w:rPr>
          <w:rFonts w:ascii="Calibri" w:hAnsi="Calibri"/>
          <w:szCs w:val="20"/>
          <w:u w:val="single"/>
        </w:rPr>
        <w:t>Podaci o državnoj pomoći</w:t>
      </w:r>
      <w:bookmarkStart w:id="322" w:name="_Toc283280453"/>
      <w:bookmarkStart w:id="323" w:name="_Toc283284914"/>
      <w:bookmarkStart w:id="324" w:name="_Toc283981022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1"/>
    </w:p>
    <w:bookmarkEnd w:id="320"/>
    <w:p w:rsidR="008F631D" w:rsidRPr="00EE688C" w:rsidRDefault="00536783" w:rsidP="00EC3BFC">
      <w:pPr>
        <w:spacing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U 2021. godini, a niti tijekom 2022. godine, Služba za upravljanje ljudskim resursima </w:t>
      </w:r>
      <w:bookmarkEnd w:id="322"/>
      <w:bookmarkEnd w:id="323"/>
      <w:r w:rsidRPr="00EE688C">
        <w:rPr>
          <w:rFonts w:ascii="Calibri" w:hAnsi="Calibri"/>
          <w:sz w:val="20"/>
          <w:szCs w:val="20"/>
        </w:rPr>
        <w:t>nije dodjeljivala državnu pomoć.</w:t>
      </w:r>
      <w:bookmarkEnd w:id="324"/>
      <w:r w:rsidRPr="00EE688C">
        <w:rPr>
          <w:rFonts w:ascii="Calibri" w:hAnsi="Calibri"/>
          <w:b/>
          <w:bCs/>
          <w:sz w:val="20"/>
          <w:szCs w:val="20"/>
        </w:rPr>
        <w:t xml:space="preserve"> </w:t>
      </w:r>
    </w:p>
    <w:p w:rsidR="00C35F13" w:rsidRPr="00EE688C" w:rsidRDefault="001A4087" w:rsidP="00EC3BFC">
      <w:pPr>
        <w:pStyle w:val="Heading1"/>
        <w:spacing w:after="120"/>
        <w:jc w:val="both"/>
        <w:rPr>
          <w:rFonts w:ascii="Calibri" w:hAnsi="Calibri" w:cs="Calibri"/>
          <w:szCs w:val="20"/>
          <w:u w:val="single"/>
        </w:rPr>
      </w:pPr>
      <w:bookmarkStart w:id="325" w:name="_Toc94868705"/>
      <w:bookmarkStart w:id="326" w:name="_Toc116978905"/>
      <w:bookmarkStart w:id="327" w:name="_Toc116978983"/>
      <w:bookmarkStart w:id="328" w:name="_Toc116979025"/>
      <w:bookmarkStart w:id="329" w:name="_Toc116979067"/>
      <w:bookmarkStart w:id="330" w:name="_Toc116979177"/>
      <w:bookmarkStart w:id="331" w:name="_Toc117767085"/>
      <w:bookmarkStart w:id="332" w:name="_Toc117846841"/>
      <w:bookmarkStart w:id="333" w:name="_Toc118114840"/>
      <w:bookmarkStart w:id="334" w:name="_Toc118455239"/>
      <w:r w:rsidRPr="00EE688C">
        <w:rPr>
          <w:rFonts w:ascii="Calibri" w:hAnsi="Calibri"/>
          <w:szCs w:val="20"/>
          <w:u w:val="single"/>
        </w:rPr>
        <w:t>17. Podaci o izvršenim inspekcijama i revizijama poslovanja tijela</w:t>
      </w:r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:rsidR="00BA17E8" w:rsidRPr="00EE688C" w:rsidRDefault="00536783" w:rsidP="00011F7E">
      <w:pPr>
        <w:ind w:right="368"/>
        <w:jc w:val="both"/>
        <w:rPr>
          <w:rFonts w:ascii="Calibri" w:eastAsia="Calibri" w:hAnsi="Calibri" w:cs="Calibri"/>
          <w:color w:val="7030A0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Završni račun proračuna AP Vojvodine redovito se podvrgava reviziji. Revizorsko izvješće može se preuzeti s mrežne stranice Pokrajinskog tajništva za financije: </w:t>
      </w:r>
      <w:hyperlink r:id="rId39" w:history="1">
        <w:r w:rsidRPr="00EE688C">
          <w:rPr>
            <w:rFonts w:ascii="Calibri" w:hAnsi="Calibri"/>
            <w:color w:val="7030A0"/>
            <w:sz w:val="20"/>
            <w:szCs w:val="20"/>
            <w:u w:val="single"/>
          </w:rPr>
          <w:t>http://www.psf.vojvodina.gov.rs/trezor/</w:t>
        </w:r>
      </w:hyperlink>
    </w:p>
    <w:p w:rsidR="002442C6" w:rsidRPr="00EE688C" w:rsidRDefault="00536783" w:rsidP="00905CD4">
      <w:pPr>
        <w:spacing w:before="120" w:after="120"/>
        <w:ind w:right="458"/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Služba za internu reviziju korisnika proračunskih sredstava AP Vojvodine je u razdoblju od 11. 8. do 20. 9. 2022. godine, a na temelju Godišnjeg plana Službe za internu reviziju korisnika proračunskih sredstava AP Vojvodine klasa: 134-021-24/2021-01 od 16.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12.</w:t>
      </w:r>
      <w:r w:rsidR="00F53EBB" w:rsidRPr="00EE688C">
        <w:rPr>
          <w:rFonts w:ascii="Calibri" w:hAnsi="Calibri"/>
          <w:sz w:val="20"/>
          <w:szCs w:val="20"/>
        </w:rPr>
        <w:t xml:space="preserve"> </w:t>
      </w:r>
      <w:r w:rsidRPr="00EE688C">
        <w:rPr>
          <w:rFonts w:ascii="Calibri" w:hAnsi="Calibri"/>
          <w:sz w:val="20"/>
          <w:szCs w:val="20"/>
        </w:rPr>
        <w:t>2021. godine usvojenim od strane predsjednika Pokrajinske vlade, izvršila reviziju procjene postojećih financijskih procedura, prethodno ispitivanih postupaka i poštovanja pravila interne kontrole, adekvatnosti, uspješnosti i potpunosti sustava interne kontrole Službe za upravljanje ljudskim resursima i donijela Izvješće o izvršenoj reviziji u Službi za upravljanje ljudskim resursima klasa: 134-47-36/2021-10 od 28. rujna 2022. godine.</w:t>
      </w:r>
    </w:p>
    <w:p w:rsidR="006C5AFE" w:rsidRPr="00EE688C" w:rsidRDefault="008F631D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335" w:name="_Toc87257890"/>
      <w:bookmarkStart w:id="336" w:name="_Toc94868706"/>
      <w:bookmarkStart w:id="337" w:name="_Toc116978906"/>
      <w:bookmarkStart w:id="338" w:name="_Toc116978984"/>
      <w:bookmarkStart w:id="339" w:name="_Toc116979026"/>
      <w:bookmarkStart w:id="340" w:name="_Toc116979068"/>
      <w:bookmarkStart w:id="341" w:name="_Toc116979178"/>
      <w:bookmarkStart w:id="342" w:name="_Toc117767086"/>
      <w:bookmarkStart w:id="343" w:name="_Toc117846842"/>
      <w:bookmarkStart w:id="344" w:name="_Toc118114841"/>
      <w:bookmarkStart w:id="345" w:name="_Toc118455240"/>
      <w:r w:rsidRPr="00EE688C">
        <w:rPr>
          <w:rFonts w:ascii="Calibri" w:hAnsi="Calibri"/>
          <w:bCs w:val="0"/>
          <w:szCs w:val="20"/>
          <w:u w:val="single"/>
        </w:rPr>
        <w:t xml:space="preserve">18. Podaci o isplaćenim zaradama, </w:t>
      </w:r>
      <w:r w:rsidRPr="00EE688C">
        <w:rPr>
          <w:rFonts w:ascii="Calibri" w:hAnsi="Calibri"/>
          <w:b w:val="0"/>
          <w:szCs w:val="20"/>
          <w:u w:val="single"/>
        </w:rPr>
        <w:t>prema stanju na dan 31. 8. 2022. godine:</w:t>
      </w:r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</w:p>
    <w:tbl>
      <w:tblPr>
        <w:tblW w:w="9355" w:type="dxa"/>
        <w:tblInd w:w="-10" w:type="dxa"/>
        <w:tblLook w:val="04A0" w:firstRow="1" w:lastRow="0" w:firstColumn="1" w:lastColumn="0" w:noHBand="0" w:noVBand="1"/>
      </w:tblPr>
      <w:tblGrid>
        <w:gridCol w:w="3686"/>
        <w:gridCol w:w="1417"/>
        <w:gridCol w:w="2324"/>
        <w:gridCol w:w="1928"/>
      </w:tblGrid>
      <w:tr w:rsidR="00541A98" w:rsidRPr="00EE688C" w:rsidTr="00184AA1">
        <w:trPr>
          <w:trHeight w:val="402"/>
          <w:tblHeader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bookmarkStart w:id="346" w:name="_Toc424040475"/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zvanje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broj izvršitelja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neto iznos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color w:val="000000"/>
                <w:sz w:val="18"/>
                <w:szCs w:val="18"/>
              </w:rPr>
              <w:t>ukupno</w:t>
            </w:r>
          </w:p>
        </w:tc>
      </w:tr>
      <w:tr w:rsidR="00541A98" w:rsidRPr="00EE688C" w:rsidTr="00F81F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 xml:space="preserve">službenik na položaju u prvoj skupini - direktor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541A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126.759,14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126.759,14</w:t>
            </w:r>
          </w:p>
        </w:tc>
      </w:tr>
      <w:tr w:rsidR="00541A98" w:rsidRPr="00EE688C" w:rsidTr="00F81F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savjetnik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541A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80.050,38 – 91.419,59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339.585,09</w:t>
            </w:r>
          </w:p>
        </w:tc>
      </w:tr>
      <w:tr w:rsidR="00541A98" w:rsidRPr="00EE688C" w:rsidTr="00F81F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mlađi savjetnik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541A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75.018,11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75.018,11</w:t>
            </w:r>
          </w:p>
        </w:tc>
      </w:tr>
      <w:tr w:rsidR="00541A98" w:rsidRPr="00EE688C" w:rsidTr="00F81FE2"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541A9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viši referent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541A9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40.599,86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40.599,86</w:t>
            </w:r>
          </w:p>
        </w:tc>
      </w:tr>
      <w:tr w:rsidR="00541A98" w:rsidRPr="00EE688C" w:rsidTr="00F81FE2">
        <w:trPr>
          <w:trHeight w:val="3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36783" w:rsidP="00F81FE2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541A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  <w:lang w:eastAsia="sr-Latn-RS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A98" w:rsidRPr="00EE688C" w:rsidRDefault="00541A98" w:rsidP="00673F51">
            <w:pPr>
              <w:ind w:right="57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sz w:val="18"/>
                <w:szCs w:val="18"/>
              </w:rPr>
              <w:t>581.962,20</w:t>
            </w:r>
          </w:p>
        </w:tc>
      </w:tr>
    </w:tbl>
    <w:p w:rsidR="002900FF" w:rsidRPr="00EE688C" w:rsidRDefault="002513D2" w:rsidP="00EC3BFC">
      <w:pPr>
        <w:pStyle w:val="Heading2"/>
        <w:spacing w:after="120"/>
      </w:pPr>
      <w:bookmarkStart w:id="347" w:name="_Toc87257891"/>
      <w:bookmarkStart w:id="348" w:name="_Toc94868707"/>
      <w:bookmarkStart w:id="349" w:name="_Toc116978907"/>
      <w:bookmarkStart w:id="350" w:name="_Toc116978985"/>
      <w:bookmarkStart w:id="351" w:name="_Toc116979027"/>
      <w:bookmarkStart w:id="352" w:name="_Toc116979069"/>
      <w:bookmarkStart w:id="353" w:name="_Toc116979179"/>
      <w:bookmarkStart w:id="354" w:name="_Toc117767087"/>
      <w:bookmarkStart w:id="355" w:name="_Toc117846843"/>
      <w:bookmarkStart w:id="356" w:name="_Toc118114842"/>
      <w:bookmarkStart w:id="357" w:name="_Toc118455241"/>
      <w:r w:rsidRPr="00EE688C">
        <w:t>18.1</w:t>
      </w:r>
      <w:r w:rsidR="00CB765B" w:rsidRPr="00EE688C">
        <w:t>.</w:t>
      </w:r>
      <w:r w:rsidRPr="00EE688C">
        <w:t xml:space="preserve"> Isplaćene naknade u 2021. i 2022. godini</w:t>
      </w:r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tbl>
      <w:tblPr>
        <w:tblW w:w="9318" w:type="dxa"/>
        <w:tblInd w:w="-5" w:type="dxa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1385"/>
      </w:tblGrid>
      <w:tr w:rsidR="007F6780" w:rsidRPr="00EE688C" w:rsidTr="00184AA1">
        <w:trPr>
          <w:trHeight w:val="594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zvanje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osnova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3A71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 razdoblju od 1. 1. do 31. 12. 2021. godine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EBB" w:rsidRPr="00EE688C" w:rsidRDefault="00F53EBB" w:rsidP="003A71F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 razdoblju od</w:t>
            </w:r>
          </w:p>
          <w:p w:rsidR="007F6780" w:rsidRPr="00EE688C" w:rsidRDefault="00536783" w:rsidP="003A71F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1. 1. do 30.</w:t>
            </w:r>
            <w:r w:rsidR="00F53EBB"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9.</w:t>
            </w:r>
            <w:r w:rsidR="00F53EBB"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2022. godine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v.d. direktora Službe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naknada za prijevoz na posao i s posla (bez poreza)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24.277,22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16.879,62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zaposlenici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naknada za prijevoz na posao i s posla (pretplatna markica - bez poreza)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123.438,00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114.800,00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zaposlenici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naknada za prijevoz na posao i s posla (bez poreza)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150.050,09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118.266,12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zaposlenici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pomoć u medicinskom liječenju zaposlenika ili članova uže obitelji i druge pomoći zaposleniku (bez poreza)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329.857,00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164.183,80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zaposlenici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naknade u naturi - pokloni za djecu zaposlenika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80.800,00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F6780" w:rsidRPr="00EE688C" w:rsidTr="00CB765B"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zaposlenici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536783" w:rsidP="007F678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jubilarne nagrade (bez poreza)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color w:val="000000"/>
                <w:sz w:val="18"/>
                <w:szCs w:val="18"/>
              </w:rPr>
              <w:t>132.184,00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EE688C">
              <w:rPr>
                <w:rFonts w:ascii="Calibri" w:hAnsi="Calibri"/>
                <w:sz w:val="18"/>
                <w:szCs w:val="18"/>
              </w:rPr>
              <w:t>0,00</w:t>
            </w:r>
          </w:p>
        </w:tc>
      </w:tr>
      <w:tr w:rsidR="007F6780" w:rsidRPr="00EE688C" w:rsidTr="00CB765B">
        <w:trPr>
          <w:trHeight w:val="340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6780" w:rsidRPr="00EE688C" w:rsidRDefault="00536783" w:rsidP="00905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840.606,31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780" w:rsidRPr="00EE688C" w:rsidRDefault="007F6780" w:rsidP="00673F51">
            <w:pPr>
              <w:ind w:right="57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E688C">
              <w:rPr>
                <w:rFonts w:ascii="Calibri" w:hAnsi="Calibri"/>
                <w:b/>
                <w:bCs/>
                <w:sz w:val="18"/>
                <w:szCs w:val="18"/>
              </w:rPr>
              <w:t>414.129,54</w:t>
            </w:r>
          </w:p>
        </w:tc>
      </w:tr>
    </w:tbl>
    <w:p w:rsidR="0093749A" w:rsidRPr="00EE688C" w:rsidRDefault="0093749A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358" w:name="_Toc87257892"/>
      <w:bookmarkStart w:id="359" w:name="_Toc94868708"/>
      <w:bookmarkStart w:id="360" w:name="_Toc116978908"/>
      <w:bookmarkStart w:id="361" w:name="_Toc116978986"/>
      <w:bookmarkStart w:id="362" w:name="_Toc116979028"/>
      <w:bookmarkStart w:id="363" w:name="_Toc116979070"/>
      <w:bookmarkStart w:id="364" w:name="_Toc116979180"/>
      <w:bookmarkStart w:id="365" w:name="_Toc117767088"/>
      <w:bookmarkStart w:id="366" w:name="_Toc117846844"/>
      <w:bookmarkStart w:id="367" w:name="_Toc118114843"/>
      <w:bookmarkStart w:id="368" w:name="_Toc118455242"/>
      <w:r w:rsidRPr="00EE688C">
        <w:rPr>
          <w:rFonts w:ascii="Calibri" w:hAnsi="Calibri"/>
          <w:szCs w:val="20"/>
          <w:u w:val="single"/>
        </w:rPr>
        <w:t>19. Podaci o sredstvima rada Službe za upravljanje ljudskim resursima</w:t>
      </w:r>
      <w:bookmarkEnd w:id="346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:rsidR="004F27B0" w:rsidRPr="00EE688C" w:rsidRDefault="00536783" w:rsidP="00EC3BFC">
      <w:pPr>
        <w:spacing w:before="120"/>
        <w:jc w:val="both"/>
        <w:rPr>
          <w:rFonts w:ascii="Calibri" w:hAnsi="Calibri"/>
          <w:sz w:val="20"/>
          <w:szCs w:val="20"/>
        </w:rPr>
      </w:pPr>
      <w:bookmarkStart w:id="369" w:name="_Toc298140569"/>
      <w:bookmarkStart w:id="370" w:name="_Toc424040476"/>
      <w:r w:rsidRPr="00EE688C">
        <w:rPr>
          <w:rFonts w:ascii="Calibri" w:hAnsi="Calibri"/>
          <w:sz w:val="20"/>
          <w:szCs w:val="20"/>
        </w:rPr>
        <w:t>Službi za upravljanje ljudskim resursima dodijeljene su na korištenje četiri prostorije u zgradi Pokrajinske vlade (Bulevar Mihajla Pupina 16): u suterenu, ured 7A, i na trećem katu uredi 40, 41, i 57.</w:t>
      </w:r>
    </w:p>
    <w:p w:rsidR="004045E2" w:rsidRPr="00EE688C" w:rsidRDefault="00536783" w:rsidP="00FB782A">
      <w:pPr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Službi za upravljanje ljudskim resursima dodijeljeno je na korištenje devet stolnih računala, četiri pisača, dva skenera, tri multifunkcijska uređaja, multimedijalni projektor, uređaj za uništavanje papira i fotoaparat. Svaki ured opremljen je telefonskim aparatima i klima uređajem. Služba posjeduje telefaks uređaj. O tehničkoj opremi evidenciju vodi Uprava za zajedničke poslove pokrajinskih tijela.</w:t>
      </w:r>
    </w:p>
    <w:p w:rsidR="004045E2" w:rsidRPr="00EE688C" w:rsidRDefault="00536783" w:rsidP="00FB782A">
      <w:pPr>
        <w:jc w:val="both"/>
        <w:rPr>
          <w:rFonts w:ascii="Calibri" w:hAnsi="Calibri"/>
          <w:sz w:val="20"/>
          <w:szCs w:val="20"/>
        </w:rPr>
      </w:pPr>
      <w:bookmarkStart w:id="371" w:name="_Toc283981025"/>
      <w:r w:rsidRPr="00EE688C">
        <w:rPr>
          <w:rFonts w:ascii="Calibri" w:hAnsi="Calibri"/>
          <w:sz w:val="20"/>
          <w:szCs w:val="20"/>
        </w:rPr>
        <w:t>O ostaloj pokretnoj imovini (namještaj i drugi inventar) koja je dodijeljena Službi za upravljanje ljudskim resursima, evidenciju vodi Uprava za zajedničke poslove pokrajinskih tijela.</w:t>
      </w:r>
      <w:bookmarkEnd w:id="371"/>
    </w:p>
    <w:p w:rsidR="0093749A" w:rsidRPr="00EE688C" w:rsidRDefault="00EB32D9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372" w:name="_Toc87257893"/>
      <w:bookmarkStart w:id="373" w:name="_Toc94868709"/>
      <w:bookmarkStart w:id="374" w:name="_Toc116978909"/>
      <w:bookmarkStart w:id="375" w:name="_Toc116978987"/>
      <w:bookmarkStart w:id="376" w:name="_Toc116979029"/>
      <w:bookmarkStart w:id="377" w:name="_Toc116979071"/>
      <w:bookmarkStart w:id="378" w:name="_Toc116979181"/>
      <w:bookmarkStart w:id="379" w:name="_Toc117767089"/>
      <w:bookmarkStart w:id="380" w:name="_Toc117846845"/>
      <w:bookmarkStart w:id="381" w:name="_Toc118114844"/>
      <w:bookmarkStart w:id="382" w:name="_Toc118455243"/>
      <w:r w:rsidRPr="00EE688C">
        <w:rPr>
          <w:rFonts w:ascii="Calibri" w:hAnsi="Calibri"/>
          <w:szCs w:val="20"/>
          <w:u w:val="single"/>
        </w:rPr>
        <w:t>20. Podaci o načinu čuvanja nosača informacija</w:t>
      </w:r>
      <w:bookmarkEnd w:id="369"/>
      <w:bookmarkEnd w:id="370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r w:rsidRPr="00EE688C">
        <w:rPr>
          <w:rFonts w:ascii="Calibri" w:hAnsi="Calibri"/>
          <w:szCs w:val="20"/>
          <w:u w:val="single"/>
        </w:rPr>
        <w:t xml:space="preserve"> </w:t>
      </w:r>
    </w:p>
    <w:p w:rsidR="0093749A" w:rsidRPr="00EE688C" w:rsidRDefault="00536783" w:rsidP="00D67291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Nosači informacija kojima raspolaže Služba, nastali u njezinom radu ili u vezi s njezinim radom, čuvaju se kao: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arhiv predmeta i dosjea ranijih zaposlenika - u Arhivu pokrajinskih tijela;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lastRenderedPageBreak/>
        <w:t>Kadrovska evidencija o zaposlenicima - elektronička baza podataka - na zajedničkom serveru u prostorijama Uprave za zajedničke poslove pokrajinskih tijela;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ostala dokumentacija u elektroničkoj formi – u prostorijama Službe, na računalima koje koriste zaposlenici;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financijska dokumenta o plaćanju i dokumentacija o isplati plaća zaposlenika - u Službi i pri Pokrajinskom tajništvu za financije; 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personalni dosjei zaposlenika i drugih radno-pravno angažiranih osoba - u prostorijama Službe, u metalnim ormarima pod ključem;</w:t>
      </w:r>
    </w:p>
    <w:p w:rsidR="0093749A" w:rsidRPr="00EE688C" w:rsidRDefault="00536783" w:rsidP="00D67291">
      <w:pPr>
        <w:numPr>
          <w:ilvl w:val="0"/>
          <w:numId w:val="1"/>
        </w:numPr>
        <w:tabs>
          <w:tab w:val="clear" w:pos="720"/>
          <w:tab w:val="num" w:pos="567"/>
        </w:tabs>
        <w:ind w:left="567" w:hanging="283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ostala dokumentacija - u drvenim ormarima i vitrinama, u prostorijama Službe.</w:t>
      </w:r>
    </w:p>
    <w:p w:rsidR="0093749A" w:rsidRPr="00EE688C" w:rsidRDefault="00EB32D9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383" w:name="_Toc298140570"/>
      <w:bookmarkStart w:id="384" w:name="_Toc424040477"/>
      <w:bookmarkStart w:id="385" w:name="_Toc87257894"/>
      <w:bookmarkStart w:id="386" w:name="_Toc94868710"/>
      <w:bookmarkStart w:id="387" w:name="_Toc116978910"/>
      <w:bookmarkStart w:id="388" w:name="_Toc116978988"/>
      <w:bookmarkStart w:id="389" w:name="_Toc116979030"/>
      <w:bookmarkStart w:id="390" w:name="_Toc116979072"/>
      <w:bookmarkStart w:id="391" w:name="_Toc116979182"/>
      <w:bookmarkStart w:id="392" w:name="_Toc117767090"/>
      <w:bookmarkStart w:id="393" w:name="_Toc117846846"/>
      <w:bookmarkStart w:id="394" w:name="_Toc118114845"/>
      <w:bookmarkStart w:id="395" w:name="_Toc118455244"/>
      <w:r w:rsidRPr="00EE688C">
        <w:rPr>
          <w:rFonts w:ascii="Calibri" w:hAnsi="Calibri"/>
          <w:szCs w:val="20"/>
          <w:u w:val="single"/>
        </w:rPr>
        <w:t>21. Vrste informacija koje Služba posjeduje</w:t>
      </w:r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6957D8" w:rsidRPr="00EE688C" w:rsidRDefault="00536783" w:rsidP="00D67291">
      <w:pPr>
        <w:spacing w:before="120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temelju Odluke o Službi za upravljanje ljudskim resursima, Služba posjeduje sljedeće informacije: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organizacijskoj strukturi tijela;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strukturi zaposlenika u tijelima (prema stručnoj spremi, spolu, radnom mjestu i drugim kriterijima);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broju zaposlenika u tijelima;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Statistički podaci o zaposlenim osobama, po različitim kriterijima (osobni i radno-pravni);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raspisanim internim natječajima;</w:t>
      </w:r>
    </w:p>
    <w:p w:rsidR="00F90CA9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raspisanim javnim natječajima;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ovlaštenim osobama po tijelima za pristup podacima iz CKE;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Informacija o osobama određenim za suradnju sa Službom u vezi sa stručnim osposobljavanjem i usavršavanjem;</w:t>
      </w:r>
    </w:p>
    <w:p w:rsidR="00214B94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 xml:space="preserve">Informacije o održanim obukama </w:t>
      </w:r>
      <w:r w:rsidR="00F81FE2">
        <w:rPr>
          <w:rFonts w:ascii="Calibri" w:hAnsi="Calibri"/>
        </w:rPr>
        <w:t>i obukama u organizaciji Službe.</w:t>
      </w:r>
    </w:p>
    <w:p w:rsidR="006957D8" w:rsidRPr="00EE688C" w:rsidRDefault="00536783" w:rsidP="009D7673">
      <w:pPr>
        <w:spacing w:before="24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Na temelju Zaključka o postupku za pribavljanje suglasnosti za novo zapošljavanje i dodatno radno angažiranje kod korisnika javnih sredstava Autonomne Pokrajine Vojvodine („Službeni list APV“, br. 3/2021), Služba posjeduje sljedeće informacije:</w:t>
      </w:r>
    </w:p>
    <w:p w:rsidR="0093749A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Informacije iz zahtjeva korisnika javnih sredstava APV, koji molbe podnose preko Službe za postupanje po Uredbi o postupku za pribavljanje suglasnosti za novo zapošljavanje i dodatno radno angažiranje kod korisnika javnih sredstava (elementi iz obrasca PRM).</w:t>
      </w:r>
    </w:p>
    <w:p w:rsidR="0093749A" w:rsidRPr="00EE688C" w:rsidRDefault="00EB32D9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396" w:name="_Toc298140571"/>
      <w:bookmarkStart w:id="397" w:name="_Toc424040478"/>
      <w:bookmarkStart w:id="398" w:name="_Toc87257895"/>
      <w:bookmarkStart w:id="399" w:name="_Toc94868711"/>
      <w:bookmarkStart w:id="400" w:name="_Toc116978911"/>
      <w:bookmarkStart w:id="401" w:name="_Toc116978989"/>
      <w:bookmarkStart w:id="402" w:name="_Toc116979031"/>
      <w:bookmarkStart w:id="403" w:name="_Toc116979073"/>
      <w:bookmarkStart w:id="404" w:name="_Toc116979183"/>
      <w:bookmarkStart w:id="405" w:name="_Toc117767091"/>
      <w:bookmarkStart w:id="406" w:name="_Toc117846847"/>
      <w:bookmarkStart w:id="407" w:name="_Toc118114846"/>
      <w:bookmarkStart w:id="408" w:name="_Toc118455245"/>
      <w:r w:rsidRPr="00EE688C">
        <w:rPr>
          <w:rFonts w:ascii="Calibri" w:hAnsi="Calibri"/>
          <w:szCs w:val="20"/>
          <w:u w:val="single"/>
        </w:rPr>
        <w:t>22. Vrste informacija kojima tijelo omogućuje pristup</w:t>
      </w:r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</w:p>
    <w:p w:rsidR="0093749A" w:rsidRPr="00EE688C" w:rsidRDefault="00536783" w:rsidP="00EC3BFC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Služba za upravljanje ljudskim resursima omogućuje pristup tražiteljima informacija o svim informacijama u vezi s podacima kojima raspolaže - u skladu s propisima Republike Srbije.</w:t>
      </w:r>
    </w:p>
    <w:p w:rsidR="00191929" w:rsidRPr="00EE688C" w:rsidRDefault="00191929" w:rsidP="00EC3BFC">
      <w:pPr>
        <w:pStyle w:val="Heading1"/>
        <w:spacing w:after="120"/>
        <w:rPr>
          <w:rFonts w:ascii="Calibri" w:hAnsi="Calibri"/>
          <w:szCs w:val="20"/>
          <w:u w:val="single"/>
        </w:rPr>
      </w:pPr>
      <w:bookmarkStart w:id="409" w:name="_Toc282505741"/>
      <w:bookmarkStart w:id="410" w:name="_Toc424040448"/>
      <w:bookmarkStart w:id="411" w:name="_Toc87257869"/>
      <w:bookmarkStart w:id="412" w:name="_Toc94868712"/>
      <w:bookmarkStart w:id="413" w:name="_Toc116978912"/>
      <w:bookmarkStart w:id="414" w:name="_Toc116978990"/>
      <w:bookmarkStart w:id="415" w:name="_Toc116979032"/>
      <w:bookmarkStart w:id="416" w:name="_Toc116979074"/>
      <w:bookmarkStart w:id="417" w:name="_Toc116979184"/>
      <w:bookmarkStart w:id="418" w:name="_Toc117767092"/>
      <w:bookmarkStart w:id="419" w:name="_Toc117846848"/>
      <w:bookmarkStart w:id="420" w:name="_Toc118114847"/>
      <w:bookmarkStart w:id="421" w:name="_Toc118455246"/>
      <w:r w:rsidRPr="00EE688C">
        <w:rPr>
          <w:rFonts w:ascii="Calibri" w:hAnsi="Calibri"/>
          <w:szCs w:val="20"/>
          <w:u w:val="single"/>
        </w:rPr>
        <w:t>23. Najčešće tražene informacije od javnog značaja</w:t>
      </w:r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191929" w:rsidRPr="00EE688C" w:rsidRDefault="00536783" w:rsidP="00EC3BFC">
      <w:pPr>
        <w:spacing w:before="120"/>
        <w:jc w:val="both"/>
        <w:rPr>
          <w:rFonts w:ascii="Calibri" w:hAnsi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 xml:space="preserve">Tijekom 2021. godine i 2022. godine Služba za upravljanje ljudskim resursima nije zaprimila niti jedan zahtjev za dostavljanjem informacija od javnog značaja. </w:t>
      </w:r>
    </w:p>
    <w:p w:rsidR="0093749A" w:rsidRPr="00EE688C" w:rsidRDefault="00EB32D9" w:rsidP="00EC3BFC">
      <w:pPr>
        <w:pStyle w:val="Heading1"/>
        <w:spacing w:after="120"/>
        <w:rPr>
          <w:rFonts w:ascii="Calibri" w:hAnsi="Calibri" w:cs="Calibri"/>
          <w:szCs w:val="20"/>
          <w:u w:val="single"/>
        </w:rPr>
      </w:pPr>
      <w:bookmarkStart w:id="422" w:name="_Toc298140572"/>
      <w:bookmarkStart w:id="423" w:name="_Toc424040479"/>
      <w:bookmarkStart w:id="424" w:name="_Toc87257896"/>
      <w:bookmarkStart w:id="425" w:name="_Toc94868713"/>
      <w:bookmarkStart w:id="426" w:name="_Toc116978913"/>
      <w:bookmarkStart w:id="427" w:name="_Toc116978991"/>
      <w:bookmarkStart w:id="428" w:name="_Toc116979033"/>
      <w:bookmarkStart w:id="429" w:name="_Toc116979075"/>
      <w:bookmarkStart w:id="430" w:name="_Toc116979185"/>
      <w:bookmarkStart w:id="431" w:name="_Toc117767093"/>
      <w:bookmarkStart w:id="432" w:name="_Toc117846849"/>
      <w:bookmarkStart w:id="433" w:name="_Toc118114848"/>
      <w:bookmarkStart w:id="434" w:name="_Toc118455247"/>
      <w:r w:rsidRPr="00EE688C">
        <w:rPr>
          <w:rFonts w:ascii="Calibri" w:hAnsi="Calibri"/>
          <w:szCs w:val="20"/>
          <w:u w:val="single"/>
        </w:rPr>
        <w:t>24. Informacije o podnošenju zahtjeva za pristup informacijama od javnog značaja</w:t>
      </w:r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6D7627" w:rsidRPr="00EE688C" w:rsidRDefault="00536783" w:rsidP="00EC3BFC">
      <w:pPr>
        <w:pStyle w:val="1tekst"/>
        <w:keepNext/>
        <w:spacing w:before="120"/>
        <w:ind w:left="0" w:right="0" w:firstLine="0"/>
        <w:rPr>
          <w:rFonts w:ascii="Calibri" w:hAnsi="Calibri" w:cs="Times New Roman"/>
        </w:rPr>
      </w:pPr>
      <w:r w:rsidRPr="00EE688C">
        <w:rPr>
          <w:rFonts w:ascii="Calibri" w:hAnsi="Calibri"/>
        </w:rPr>
        <w:t>Zahtjev za pristup informacijama od javnog značaja koje se odnose na rad Službe, ili koje su nastale u vezi s radom Službe, mogu se podnijeti:</w:t>
      </w:r>
    </w:p>
    <w:p w:rsidR="006D7627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 xml:space="preserve">u pisanoj formi, na adresu: Služba za upravljanje ljudskim resursima, Bulevar Mihajla Pupina 16, Novi Sad; </w:t>
      </w:r>
    </w:p>
    <w:p w:rsidR="006D7627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u elektroničkoj formi na e-mail: ljudski.resursi@vojvodina.gov.rs;</w:t>
      </w:r>
    </w:p>
    <w:p w:rsidR="006D7627" w:rsidRPr="00EE688C" w:rsidRDefault="00536783" w:rsidP="00D67291">
      <w:pPr>
        <w:pStyle w:val="1tekst"/>
        <w:numPr>
          <w:ilvl w:val="0"/>
          <w:numId w:val="13"/>
        </w:numPr>
        <w:tabs>
          <w:tab w:val="clear" w:pos="1590"/>
          <w:tab w:val="num" w:pos="567"/>
        </w:tabs>
        <w:ind w:left="567" w:right="0" w:hanging="283"/>
        <w:rPr>
          <w:rFonts w:ascii="Calibri" w:hAnsi="Calibri" w:cs="Times New Roman"/>
        </w:rPr>
      </w:pPr>
      <w:r w:rsidRPr="00EE688C">
        <w:rPr>
          <w:rFonts w:ascii="Calibri" w:hAnsi="Calibri"/>
        </w:rPr>
        <w:t>usmeno, na zapisnik u prostorijama Službe, radnim danima u vremenu od 10:00 do 13:00 sati.</w:t>
      </w:r>
    </w:p>
    <w:p w:rsidR="006D7627" w:rsidRPr="00EE688C" w:rsidRDefault="00536783" w:rsidP="009D7673">
      <w:pPr>
        <w:spacing w:before="240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Zahtjev mora sadržavati naziv tijela vlasti, ime, prezime i adresu tražitelja, kao i što precizniji opis informacije koja se traži.</w:t>
      </w:r>
    </w:p>
    <w:p w:rsidR="00F900FA" w:rsidRPr="00EE688C" w:rsidRDefault="00536783" w:rsidP="00EC3BFC">
      <w:p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Zahtjev može sadržavati i druge podatke koji olakšavaju pronalaženje tražene informacije.</w:t>
      </w:r>
    </w:p>
    <w:p w:rsidR="00F900FA" w:rsidRPr="00EE688C" w:rsidRDefault="00536783" w:rsidP="00EC3BFC">
      <w:p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U zahtjevu tražitelja, također treba navesti u kom obliku želi da mu se tražene informacije izdaju.</w:t>
      </w:r>
    </w:p>
    <w:p w:rsidR="00F900FA" w:rsidRPr="00EE688C" w:rsidRDefault="00536783" w:rsidP="00EC3BFC">
      <w:pPr>
        <w:jc w:val="both"/>
        <w:rPr>
          <w:rFonts w:ascii="Calibri" w:hAnsi="Calibri" w:cs="Calibri"/>
          <w:sz w:val="20"/>
          <w:szCs w:val="20"/>
        </w:rPr>
      </w:pPr>
      <w:r w:rsidRPr="00EE688C">
        <w:rPr>
          <w:rFonts w:ascii="Calibri" w:hAnsi="Calibri"/>
          <w:sz w:val="20"/>
          <w:szCs w:val="20"/>
        </w:rPr>
        <w:t>Tražitelj ne mora navesti razloge za zahtjev.</w:t>
      </w:r>
    </w:p>
    <w:bookmarkEnd w:id="295"/>
    <w:bookmarkEnd w:id="296"/>
    <w:tbl>
      <w:tblPr>
        <w:tblW w:w="8931" w:type="dxa"/>
        <w:tblLook w:val="01E0" w:firstRow="1" w:lastRow="1" w:firstColumn="1" w:lastColumn="1" w:noHBand="0" w:noVBand="0"/>
      </w:tblPr>
      <w:tblGrid>
        <w:gridCol w:w="6521"/>
        <w:gridCol w:w="2410"/>
      </w:tblGrid>
      <w:tr w:rsidR="00C74423" w:rsidRPr="00EE688C" w:rsidTr="00C74423">
        <w:trPr>
          <w:trHeight w:val="80"/>
        </w:trPr>
        <w:tc>
          <w:tcPr>
            <w:tcW w:w="6521" w:type="dxa"/>
          </w:tcPr>
          <w:p w:rsidR="00905CD4" w:rsidRPr="00EE688C" w:rsidRDefault="00905CD4" w:rsidP="0076629D">
            <w:pPr>
              <w:rPr>
                <w:rFonts w:ascii="Calibri" w:hAnsi="Calibri"/>
                <w:sz w:val="20"/>
                <w:szCs w:val="20"/>
              </w:rPr>
            </w:pPr>
          </w:p>
          <w:p w:rsidR="00905CD4" w:rsidRPr="00EE688C" w:rsidRDefault="00905CD4" w:rsidP="0076629D">
            <w:pPr>
              <w:rPr>
                <w:rFonts w:ascii="Calibri" w:hAnsi="Calibri"/>
                <w:sz w:val="20"/>
                <w:szCs w:val="20"/>
              </w:rPr>
            </w:pPr>
          </w:p>
          <w:p w:rsidR="0076629D" w:rsidRPr="00EE688C" w:rsidRDefault="0053678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76629D" w:rsidRPr="00EE688C" w:rsidRDefault="0053678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76629D" w:rsidRPr="00EE688C" w:rsidRDefault="0053678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Pokrajinska vlada</w:t>
            </w:r>
          </w:p>
          <w:p w:rsidR="0076629D" w:rsidRPr="00EE688C" w:rsidRDefault="00536783" w:rsidP="0076629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bCs/>
                <w:sz w:val="20"/>
                <w:szCs w:val="20"/>
              </w:rPr>
              <w:t>Služba za upravljanje ljudskim resursima</w:t>
            </w:r>
          </w:p>
          <w:p w:rsidR="0076629D" w:rsidRPr="00EE688C" w:rsidRDefault="00C7442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Klasa</w:t>
            </w:r>
            <w:r w:rsidR="00536783" w:rsidRPr="00EE688C">
              <w:rPr>
                <w:rFonts w:ascii="Calibri" w:hAnsi="Calibri"/>
                <w:sz w:val="20"/>
                <w:szCs w:val="20"/>
              </w:rPr>
              <w:t>: 125-021-38/2022-01</w:t>
            </w:r>
          </w:p>
          <w:p w:rsidR="0076629D" w:rsidRPr="00EE688C" w:rsidRDefault="00C7442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Dana</w:t>
            </w:r>
            <w:r w:rsidR="00536783" w:rsidRPr="00EE688C">
              <w:rPr>
                <w:rFonts w:ascii="Calibri" w:hAnsi="Calibri"/>
                <w:sz w:val="20"/>
                <w:szCs w:val="20"/>
              </w:rPr>
              <w:t>: 2. 11. 2022. godine</w:t>
            </w:r>
          </w:p>
          <w:p w:rsidR="0076629D" w:rsidRPr="00EE688C" w:rsidRDefault="00536783" w:rsidP="009D7673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sz w:val="20"/>
                <w:szCs w:val="20"/>
              </w:rPr>
              <w:t>Novi Sad</w:t>
            </w:r>
          </w:p>
        </w:tc>
        <w:tc>
          <w:tcPr>
            <w:tcW w:w="2410" w:type="dxa"/>
            <w:vAlign w:val="center"/>
          </w:tcPr>
          <w:p w:rsidR="0076629D" w:rsidRPr="00EE688C" w:rsidRDefault="0076629D" w:rsidP="0076629D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76629D" w:rsidRPr="00EE688C" w:rsidRDefault="00C74423" w:rsidP="0076629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v</w:t>
            </w:r>
            <w:r w:rsidR="00536783" w:rsidRPr="00EE688C"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="00536783" w:rsidRPr="00EE688C">
              <w:rPr>
                <w:rFonts w:ascii="Calibri" w:hAnsi="Calibri"/>
                <w:b/>
                <w:sz w:val="20"/>
                <w:szCs w:val="20"/>
              </w:rPr>
              <w:t>. DIREKTORA</w:t>
            </w:r>
          </w:p>
          <w:p w:rsidR="0076629D" w:rsidRPr="00EE688C" w:rsidRDefault="00536783" w:rsidP="0076629D">
            <w:pPr>
              <w:rPr>
                <w:rFonts w:ascii="Calibri" w:hAnsi="Calibri"/>
                <w:sz w:val="20"/>
                <w:szCs w:val="20"/>
              </w:rPr>
            </w:pPr>
            <w:r w:rsidRPr="00EE688C">
              <w:rPr>
                <w:rFonts w:ascii="Calibri" w:hAnsi="Calibri"/>
                <w:b/>
                <w:sz w:val="20"/>
                <w:szCs w:val="20"/>
              </w:rPr>
              <w:t>Valentina Vojinović</w:t>
            </w:r>
          </w:p>
        </w:tc>
      </w:tr>
    </w:tbl>
    <w:p w:rsidR="002330F4" w:rsidRPr="00EE688C" w:rsidRDefault="002330F4" w:rsidP="00673F51">
      <w:pPr>
        <w:rPr>
          <w:rFonts w:ascii="Calibri" w:hAnsi="Calibri"/>
          <w:sz w:val="20"/>
          <w:szCs w:val="20"/>
        </w:rPr>
      </w:pPr>
    </w:p>
    <w:sectPr w:rsidR="002330F4" w:rsidRPr="00EE688C" w:rsidSect="008579D5">
      <w:headerReference w:type="default" r:id="rId40"/>
      <w:footerReference w:type="even" r:id="rId41"/>
      <w:footerReference w:type="default" r:id="rId42"/>
      <w:pgSz w:w="11907" w:h="16840" w:code="9"/>
      <w:pgMar w:top="1134" w:right="1134" w:bottom="1134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1B" w:rsidRDefault="00BA5E1B">
      <w:r>
        <w:separator/>
      </w:r>
    </w:p>
  </w:endnote>
  <w:endnote w:type="continuationSeparator" w:id="0">
    <w:p w:rsidR="00BA5E1B" w:rsidRDefault="00BA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AF" w:rsidRPr="00F05B72" w:rsidRDefault="00486BAF" w:rsidP="006A74E4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 w:rsidRPr="00F05B72">
      <w:rPr>
        <w:rStyle w:val="PageNumber"/>
        <w:sz w:val="22"/>
        <w:szCs w:val="22"/>
      </w:rPr>
      <w:fldChar w:fldCharType="begin"/>
    </w:r>
    <w:r w:rsidRPr="00F05B72">
      <w:rPr>
        <w:rStyle w:val="PageNumber"/>
        <w:sz w:val="22"/>
        <w:szCs w:val="22"/>
      </w:rPr>
      <w:instrText xml:space="preserve">PAGE  </w:instrText>
    </w:r>
    <w:r w:rsidRPr="00F05B72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15</w:t>
    </w:r>
    <w:r w:rsidRPr="00F05B72">
      <w:rPr>
        <w:rStyle w:val="PageNumber"/>
        <w:sz w:val="22"/>
        <w:szCs w:val="22"/>
      </w:rPr>
      <w:fldChar w:fldCharType="end"/>
    </w:r>
  </w:p>
  <w:p w:rsidR="00486BAF" w:rsidRPr="00F05B72" w:rsidRDefault="00486BAF">
    <w:pPr>
      <w:pStyle w:val="Foo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AF" w:rsidRPr="00F754E7" w:rsidRDefault="00486BAF" w:rsidP="008579D5">
    <w:pPr>
      <w:pStyle w:val="Footer"/>
      <w:pBdr>
        <w:top w:val="single" w:sz="4" w:space="1" w:color="auto"/>
      </w:pBdr>
      <w:tabs>
        <w:tab w:val="clear" w:pos="8640"/>
        <w:tab w:val="right" w:pos="9355"/>
      </w:tabs>
      <w:jc w:val="right"/>
      <w:rPr>
        <w:rFonts w:ascii="Calibri" w:hAnsi="Calibri" w:cs="Calibri"/>
        <w:sz w:val="16"/>
      </w:rPr>
    </w:pPr>
    <w:r w:rsidRPr="00F754E7">
      <w:rPr>
        <w:rFonts w:ascii="Calibri" w:hAnsi="Calibri" w:cs="Calibri"/>
        <w:sz w:val="16"/>
      </w:rPr>
      <w:fldChar w:fldCharType="begin"/>
    </w:r>
    <w:r w:rsidRPr="00F754E7">
      <w:rPr>
        <w:rFonts w:ascii="Calibri" w:hAnsi="Calibri" w:cs="Calibri"/>
        <w:sz w:val="16"/>
      </w:rPr>
      <w:instrText xml:space="preserve"> PAGE   \* MERGEFORMAT </w:instrText>
    </w:r>
    <w:r w:rsidRPr="00F754E7">
      <w:rPr>
        <w:rFonts w:ascii="Calibri" w:hAnsi="Calibri" w:cs="Calibri"/>
        <w:sz w:val="16"/>
      </w:rPr>
      <w:fldChar w:fldCharType="separate"/>
    </w:r>
    <w:r w:rsidR="00703162">
      <w:rPr>
        <w:rFonts w:ascii="Calibri" w:hAnsi="Calibri" w:cs="Calibri"/>
        <w:noProof/>
        <w:sz w:val="16"/>
      </w:rPr>
      <w:t>17</w:t>
    </w:r>
    <w:r w:rsidRPr="00F754E7">
      <w:rPr>
        <w:rFonts w:ascii="Calibri" w:hAnsi="Calibri" w:cs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1B" w:rsidRDefault="00BA5E1B">
      <w:r>
        <w:separator/>
      </w:r>
    </w:p>
  </w:footnote>
  <w:footnote w:type="continuationSeparator" w:id="0">
    <w:p w:rsidR="00BA5E1B" w:rsidRDefault="00BA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AF" w:rsidRPr="00A15193" w:rsidRDefault="00486BAF" w:rsidP="00690515">
    <w:pPr>
      <w:pStyle w:val="Header"/>
      <w:jc w:val="center"/>
      <w:rPr>
        <w:rFonts w:ascii="Calibri" w:hAnsi="Calibri"/>
        <w:color w:val="999999"/>
        <w:sz w:val="16"/>
      </w:rPr>
    </w:pPr>
    <w:r>
      <w:rPr>
        <w:rFonts w:ascii="Calibri" w:hAnsi="Calibri"/>
        <w:color w:val="999999"/>
        <w:sz w:val="16"/>
      </w:rPr>
      <w:t>Služba za upravljanje ljudskim resursima – Informator o radu</w:t>
    </w:r>
  </w:p>
  <w:p w:rsidR="00486BAF" w:rsidRPr="00A15193" w:rsidRDefault="00486BAF" w:rsidP="008579D5">
    <w:pPr>
      <w:pStyle w:val="Header"/>
      <w:pBdr>
        <w:bottom w:val="single" w:sz="4" w:space="1" w:color="auto"/>
      </w:pBdr>
      <w:spacing w:after="120" w:line="360" w:lineRule="auto"/>
      <w:jc w:val="center"/>
      <w:rPr>
        <w:rFonts w:ascii="Calibri" w:hAnsi="Calibri"/>
        <w:color w:val="A6A6A6"/>
        <w:sz w:val="16"/>
      </w:rPr>
    </w:pPr>
    <w:r>
      <w:rPr>
        <w:rFonts w:ascii="Calibri" w:hAnsi="Calibri"/>
        <w:color w:val="999999"/>
        <w:sz w:val="16"/>
      </w:rPr>
      <w:t>Ažurirano sa stanjem na dan: 30</w:t>
    </w:r>
    <w:r>
      <w:rPr>
        <w:rFonts w:ascii="Calibri" w:hAnsi="Calibri"/>
        <w:color w:val="A6A6A6"/>
        <w:sz w:val="16"/>
      </w:rPr>
      <w:t>. rujna 2022.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2B1"/>
    <w:multiLevelType w:val="hybridMultilevel"/>
    <w:tmpl w:val="0ED201BE"/>
    <w:lvl w:ilvl="0" w:tplc="DECA7A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05BE"/>
    <w:multiLevelType w:val="hybridMultilevel"/>
    <w:tmpl w:val="FF66A8B0"/>
    <w:lvl w:ilvl="0" w:tplc="F90604E4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137F"/>
    <w:multiLevelType w:val="hybridMultilevel"/>
    <w:tmpl w:val="1D9A1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5461"/>
    <w:multiLevelType w:val="multilevel"/>
    <w:tmpl w:val="9E0C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BA4F84"/>
    <w:multiLevelType w:val="multilevel"/>
    <w:tmpl w:val="8A6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453360"/>
    <w:multiLevelType w:val="multilevel"/>
    <w:tmpl w:val="743CC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C36A86"/>
    <w:multiLevelType w:val="hybridMultilevel"/>
    <w:tmpl w:val="BEB4B51C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0C762C69"/>
    <w:multiLevelType w:val="hybridMultilevel"/>
    <w:tmpl w:val="738895FC"/>
    <w:lvl w:ilvl="0" w:tplc="EE1079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94DB6"/>
    <w:multiLevelType w:val="hybridMultilevel"/>
    <w:tmpl w:val="DF9E3A66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469A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F8594C">
      <w:start w:val="6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745FA4"/>
    <w:multiLevelType w:val="hybridMultilevel"/>
    <w:tmpl w:val="3B5481A4"/>
    <w:lvl w:ilvl="0" w:tplc="133AFA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B7C8A"/>
    <w:multiLevelType w:val="hybridMultilevel"/>
    <w:tmpl w:val="964A22EA"/>
    <w:lvl w:ilvl="0" w:tplc="B98CE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4A1354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F114B"/>
    <w:multiLevelType w:val="hybridMultilevel"/>
    <w:tmpl w:val="2A0C99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4A248D"/>
    <w:multiLevelType w:val="hybridMultilevel"/>
    <w:tmpl w:val="82E2777C"/>
    <w:lvl w:ilvl="0" w:tplc="AE323B76"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0FA2CDB"/>
    <w:multiLevelType w:val="hybridMultilevel"/>
    <w:tmpl w:val="A78C2F6E"/>
    <w:lvl w:ilvl="0" w:tplc="57364398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80FE0"/>
    <w:multiLevelType w:val="hybridMultilevel"/>
    <w:tmpl w:val="771CDBC0"/>
    <w:lvl w:ilvl="0" w:tplc="EE10797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516FB"/>
    <w:multiLevelType w:val="hybridMultilevel"/>
    <w:tmpl w:val="AAA873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E836468"/>
    <w:multiLevelType w:val="hybridMultilevel"/>
    <w:tmpl w:val="4EF2FA4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627F23"/>
    <w:multiLevelType w:val="hybridMultilevel"/>
    <w:tmpl w:val="80F8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56B8"/>
    <w:multiLevelType w:val="hybridMultilevel"/>
    <w:tmpl w:val="022A7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F1F4D"/>
    <w:multiLevelType w:val="hybridMultilevel"/>
    <w:tmpl w:val="F9CC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A64944"/>
    <w:multiLevelType w:val="hybridMultilevel"/>
    <w:tmpl w:val="06B0006A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15C5E"/>
    <w:multiLevelType w:val="multilevel"/>
    <w:tmpl w:val="7FA0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E60C3A"/>
    <w:multiLevelType w:val="multilevel"/>
    <w:tmpl w:val="8AC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9C6BAC"/>
    <w:multiLevelType w:val="hybridMultilevel"/>
    <w:tmpl w:val="9216E0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4A16EC"/>
    <w:multiLevelType w:val="multilevel"/>
    <w:tmpl w:val="34F6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F7870"/>
    <w:multiLevelType w:val="hybridMultilevel"/>
    <w:tmpl w:val="50008F9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23C42"/>
    <w:multiLevelType w:val="hybridMultilevel"/>
    <w:tmpl w:val="D4A4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A5295"/>
    <w:multiLevelType w:val="hybridMultilevel"/>
    <w:tmpl w:val="81EA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46841"/>
    <w:multiLevelType w:val="hybridMultilevel"/>
    <w:tmpl w:val="71B82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D5950"/>
    <w:multiLevelType w:val="hybridMultilevel"/>
    <w:tmpl w:val="5BEA72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8548A7"/>
    <w:multiLevelType w:val="hybridMultilevel"/>
    <w:tmpl w:val="CABE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B3399"/>
    <w:multiLevelType w:val="hybridMultilevel"/>
    <w:tmpl w:val="A31C0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939BE"/>
    <w:multiLevelType w:val="hybridMultilevel"/>
    <w:tmpl w:val="894C95CE"/>
    <w:lvl w:ilvl="0" w:tplc="10308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FD7C7B"/>
    <w:multiLevelType w:val="hybridMultilevel"/>
    <w:tmpl w:val="92EA9020"/>
    <w:lvl w:ilvl="0" w:tplc="23E0BD5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841279"/>
    <w:multiLevelType w:val="hybridMultilevel"/>
    <w:tmpl w:val="03C4F902"/>
    <w:lvl w:ilvl="0" w:tplc="604EE83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E4AF9"/>
    <w:multiLevelType w:val="hybridMultilevel"/>
    <w:tmpl w:val="342CC7C8"/>
    <w:lvl w:ilvl="0" w:tplc="199858D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E398B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403D1"/>
    <w:multiLevelType w:val="multilevel"/>
    <w:tmpl w:val="6BE2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A7E18"/>
    <w:multiLevelType w:val="hybridMultilevel"/>
    <w:tmpl w:val="B8F4D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2175D"/>
    <w:multiLevelType w:val="hybridMultilevel"/>
    <w:tmpl w:val="1BC6F44A"/>
    <w:lvl w:ilvl="0" w:tplc="79789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F7B18"/>
    <w:multiLevelType w:val="hybridMultilevel"/>
    <w:tmpl w:val="D1CC27D4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1C5478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EE317EB"/>
    <w:multiLevelType w:val="multilevel"/>
    <w:tmpl w:val="ADB6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11"/>
  </w:num>
  <w:num w:numId="3">
    <w:abstractNumId w:val="47"/>
  </w:num>
  <w:num w:numId="4">
    <w:abstractNumId w:val="9"/>
  </w:num>
  <w:num w:numId="5">
    <w:abstractNumId w:val="25"/>
  </w:num>
  <w:num w:numId="6">
    <w:abstractNumId w:val="24"/>
  </w:num>
  <w:num w:numId="7">
    <w:abstractNumId w:val="39"/>
  </w:num>
  <w:num w:numId="8">
    <w:abstractNumId w:val="18"/>
  </w:num>
  <w:num w:numId="9">
    <w:abstractNumId w:val="4"/>
  </w:num>
  <w:num w:numId="10">
    <w:abstractNumId w:val="44"/>
  </w:num>
  <w:num w:numId="11">
    <w:abstractNumId w:val="19"/>
  </w:num>
  <w:num w:numId="12">
    <w:abstractNumId w:val="15"/>
  </w:num>
  <w:num w:numId="13">
    <w:abstractNumId w:val="7"/>
  </w:num>
  <w:num w:numId="14">
    <w:abstractNumId w:val="31"/>
  </w:num>
  <w:num w:numId="15">
    <w:abstractNumId w:val="13"/>
  </w:num>
  <w:num w:numId="16">
    <w:abstractNumId w:val="34"/>
  </w:num>
  <w:num w:numId="17">
    <w:abstractNumId w:val="14"/>
  </w:num>
  <w:num w:numId="18">
    <w:abstractNumId w:val="10"/>
  </w:num>
  <w:num w:numId="19">
    <w:abstractNumId w:val="36"/>
  </w:num>
  <w:num w:numId="20">
    <w:abstractNumId w:val="40"/>
  </w:num>
  <w:num w:numId="21">
    <w:abstractNumId w:val="35"/>
  </w:num>
  <w:num w:numId="22">
    <w:abstractNumId w:val="17"/>
  </w:num>
  <w:num w:numId="23">
    <w:abstractNumId w:val="2"/>
  </w:num>
  <w:num w:numId="24">
    <w:abstractNumId w:val="8"/>
  </w:num>
  <w:num w:numId="25">
    <w:abstractNumId w:val="45"/>
  </w:num>
  <w:num w:numId="26">
    <w:abstractNumId w:val="23"/>
  </w:num>
  <w:num w:numId="27">
    <w:abstractNumId w:val="22"/>
  </w:num>
  <w:num w:numId="28">
    <w:abstractNumId w:val="30"/>
  </w:num>
  <w:num w:numId="29">
    <w:abstractNumId w:val="32"/>
  </w:num>
  <w:num w:numId="30">
    <w:abstractNumId w:val="33"/>
  </w:num>
  <w:num w:numId="31">
    <w:abstractNumId w:val="38"/>
  </w:num>
  <w:num w:numId="32">
    <w:abstractNumId w:val="28"/>
  </w:num>
  <w:num w:numId="33">
    <w:abstractNumId w:val="0"/>
  </w:num>
  <w:num w:numId="34">
    <w:abstractNumId w:val="20"/>
  </w:num>
  <w:num w:numId="35">
    <w:abstractNumId w:val="37"/>
  </w:num>
  <w:num w:numId="36">
    <w:abstractNumId w:val="48"/>
  </w:num>
  <w:num w:numId="37">
    <w:abstractNumId w:val="26"/>
  </w:num>
  <w:num w:numId="38">
    <w:abstractNumId w:val="27"/>
  </w:num>
  <w:num w:numId="39">
    <w:abstractNumId w:val="6"/>
  </w:num>
  <w:num w:numId="40">
    <w:abstractNumId w:val="5"/>
  </w:num>
  <w:num w:numId="41">
    <w:abstractNumId w:val="21"/>
  </w:num>
  <w:num w:numId="42">
    <w:abstractNumId w:val="3"/>
  </w:num>
  <w:num w:numId="43">
    <w:abstractNumId w:val="29"/>
  </w:num>
  <w:num w:numId="44">
    <w:abstractNumId w:val="16"/>
  </w:num>
  <w:num w:numId="45">
    <w:abstractNumId w:val="1"/>
  </w:num>
  <w:num w:numId="46">
    <w:abstractNumId w:val="12"/>
  </w:num>
  <w:num w:numId="47">
    <w:abstractNumId w:val="42"/>
  </w:num>
  <w:num w:numId="48">
    <w:abstractNumId w:val="43"/>
  </w:num>
  <w:num w:numId="49">
    <w:abstractNumId w:val="4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4097" style="v-text-anchor:middle" fillcolor="#bbe0e3">
      <v:fill color="#bbe0e3"/>
      <v:textbox inset="0,0,0,0"/>
      <o:colormru v:ext="edit" colors="#ff5050,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9A"/>
    <w:rsid w:val="00000BC4"/>
    <w:rsid w:val="000012FB"/>
    <w:rsid w:val="000017CF"/>
    <w:rsid w:val="00001DCB"/>
    <w:rsid w:val="0000208E"/>
    <w:rsid w:val="00002334"/>
    <w:rsid w:val="00002E4A"/>
    <w:rsid w:val="00002E4B"/>
    <w:rsid w:val="000036D7"/>
    <w:rsid w:val="00003910"/>
    <w:rsid w:val="00003AF6"/>
    <w:rsid w:val="00003B0B"/>
    <w:rsid w:val="00003D35"/>
    <w:rsid w:val="0000425C"/>
    <w:rsid w:val="000048E7"/>
    <w:rsid w:val="00004D19"/>
    <w:rsid w:val="00005130"/>
    <w:rsid w:val="000053BF"/>
    <w:rsid w:val="00005B20"/>
    <w:rsid w:val="00005C6D"/>
    <w:rsid w:val="000061D4"/>
    <w:rsid w:val="0000623D"/>
    <w:rsid w:val="000063BC"/>
    <w:rsid w:val="000063C8"/>
    <w:rsid w:val="00006C71"/>
    <w:rsid w:val="0000722B"/>
    <w:rsid w:val="000101E9"/>
    <w:rsid w:val="00010A06"/>
    <w:rsid w:val="00010A4E"/>
    <w:rsid w:val="00010E22"/>
    <w:rsid w:val="00010E5A"/>
    <w:rsid w:val="0001159A"/>
    <w:rsid w:val="00011C62"/>
    <w:rsid w:val="00011F7E"/>
    <w:rsid w:val="00012314"/>
    <w:rsid w:val="000131F4"/>
    <w:rsid w:val="00013211"/>
    <w:rsid w:val="00014095"/>
    <w:rsid w:val="000141C5"/>
    <w:rsid w:val="00015584"/>
    <w:rsid w:val="00015784"/>
    <w:rsid w:val="00015B6F"/>
    <w:rsid w:val="00015D92"/>
    <w:rsid w:val="00015FF0"/>
    <w:rsid w:val="00016420"/>
    <w:rsid w:val="00016AF8"/>
    <w:rsid w:val="00016CBE"/>
    <w:rsid w:val="0001768E"/>
    <w:rsid w:val="00017DEC"/>
    <w:rsid w:val="0002042A"/>
    <w:rsid w:val="00020B20"/>
    <w:rsid w:val="00020DC5"/>
    <w:rsid w:val="00020EBE"/>
    <w:rsid w:val="0002137E"/>
    <w:rsid w:val="000214F6"/>
    <w:rsid w:val="0002166B"/>
    <w:rsid w:val="00021BD6"/>
    <w:rsid w:val="00021BF3"/>
    <w:rsid w:val="00022574"/>
    <w:rsid w:val="00022614"/>
    <w:rsid w:val="000228FA"/>
    <w:rsid w:val="00022AF5"/>
    <w:rsid w:val="00022D51"/>
    <w:rsid w:val="00022DC7"/>
    <w:rsid w:val="00022DE2"/>
    <w:rsid w:val="00023288"/>
    <w:rsid w:val="00023A03"/>
    <w:rsid w:val="00023C8A"/>
    <w:rsid w:val="00023E5D"/>
    <w:rsid w:val="00024298"/>
    <w:rsid w:val="000242A6"/>
    <w:rsid w:val="0002453E"/>
    <w:rsid w:val="00024850"/>
    <w:rsid w:val="00025097"/>
    <w:rsid w:val="00025116"/>
    <w:rsid w:val="00025D82"/>
    <w:rsid w:val="00026683"/>
    <w:rsid w:val="00026EC5"/>
    <w:rsid w:val="00027027"/>
    <w:rsid w:val="00027508"/>
    <w:rsid w:val="00027892"/>
    <w:rsid w:val="00027B75"/>
    <w:rsid w:val="000307AA"/>
    <w:rsid w:val="00030A15"/>
    <w:rsid w:val="00030F98"/>
    <w:rsid w:val="00031089"/>
    <w:rsid w:val="000315F1"/>
    <w:rsid w:val="000317A7"/>
    <w:rsid w:val="00031CEE"/>
    <w:rsid w:val="00032548"/>
    <w:rsid w:val="00032C35"/>
    <w:rsid w:val="0003374A"/>
    <w:rsid w:val="0003467A"/>
    <w:rsid w:val="0003541B"/>
    <w:rsid w:val="000356D4"/>
    <w:rsid w:val="000358FA"/>
    <w:rsid w:val="00035B8F"/>
    <w:rsid w:val="00035D17"/>
    <w:rsid w:val="0003674B"/>
    <w:rsid w:val="000367D0"/>
    <w:rsid w:val="000367D1"/>
    <w:rsid w:val="00036A3E"/>
    <w:rsid w:val="00036EF8"/>
    <w:rsid w:val="00037411"/>
    <w:rsid w:val="00037A2B"/>
    <w:rsid w:val="00037CFC"/>
    <w:rsid w:val="00037D1A"/>
    <w:rsid w:val="00040464"/>
    <w:rsid w:val="00040C15"/>
    <w:rsid w:val="00040D44"/>
    <w:rsid w:val="000417AB"/>
    <w:rsid w:val="00041C96"/>
    <w:rsid w:val="00041CC7"/>
    <w:rsid w:val="00042AC0"/>
    <w:rsid w:val="00042AD1"/>
    <w:rsid w:val="00042B1F"/>
    <w:rsid w:val="00042C79"/>
    <w:rsid w:val="000432D7"/>
    <w:rsid w:val="000434AF"/>
    <w:rsid w:val="000443EE"/>
    <w:rsid w:val="00044411"/>
    <w:rsid w:val="0004483A"/>
    <w:rsid w:val="00044F31"/>
    <w:rsid w:val="00045170"/>
    <w:rsid w:val="00045781"/>
    <w:rsid w:val="00045D3F"/>
    <w:rsid w:val="00047387"/>
    <w:rsid w:val="00047464"/>
    <w:rsid w:val="000500CF"/>
    <w:rsid w:val="000509A4"/>
    <w:rsid w:val="00050AC6"/>
    <w:rsid w:val="00050E0A"/>
    <w:rsid w:val="0005164D"/>
    <w:rsid w:val="00051938"/>
    <w:rsid w:val="00051C1E"/>
    <w:rsid w:val="00052155"/>
    <w:rsid w:val="00052B5F"/>
    <w:rsid w:val="00052EC2"/>
    <w:rsid w:val="0005328E"/>
    <w:rsid w:val="00053A3E"/>
    <w:rsid w:val="00054884"/>
    <w:rsid w:val="000549AC"/>
    <w:rsid w:val="00054BCC"/>
    <w:rsid w:val="000556E7"/>
    <w:rsid w:val="0005575B"/>
    <w:rsid w:val="000559D3"/>
    <w:rsid w:val="00055B9E"/>
    <w:rsid w:val="00055BF3"/>
    <w:rsid w:val="00055F11"/>
    <w:rsid w:val="00056085"/>
    <w:rsid w:val="0005623B"/>
    <w:rsid w:val="00056AD6"/>
    <w:rsid w:val="00056DA9"/>
    <w:rsid w:val="00057388"/>
    <w:rsid w:val="00057D87"/>
    <w:rsid w:val="00060191"/>
    <w:rsid w:val="00060452"/>
    <w:rsid w:val="000605BF"/>
    <w:rsid w:val="000606C0"/>
    <w:rsid w:val="00060CFF"/>
    <w:rsid w:val="00061086"/>
    <w:rsid w:val="00061B05"/>
    <w:rsid w:val="0006281E"/>
    <w:rsid w:val="00062DEC"/>
    <w:rsid w:val="0006367F"/>
    <w:rsid w:val="000638EF"/>
    <w:rsid w:val="00063B61"/>
    <w:rsid w:val="00064019"/>
    <w:rsid w:val="00064982"/>
    <w:rsid w:val="000649E8"/>
    <w:rsid w:val="00064D75"/>
    <w:rsid w:val="000652D8"/>
    <w:rsid w:val="00065C0C"/>
    <w:rsid w:val="00065E06"/>
    <w:rsid w:val="00065E2C"/>
    <w:rsid w:val="00065E2F"/>
    <w:rsid w:val="000663BA"/>
    <w:rsid w:val="00066C75"/>
    <w:rsid w:val="00067B1D"/>
    <w:rsid w:val="00067C5C"/>
    <w:rsid w:val="000702C8"/>
    <w:rsid w:val="00070A29"/>
    <w:rsid w:val="00070A46"/>
    <w:rsid w:val="00070FB5"/>
    <w:rsid w:val="00071078"/>
    <w:rsid w:val="00071A30"/>
    <w:rsid w:val="00071F08"/>
    <w:rsid w:val="00071F36"/>
    <w:rsid w:val="0007293D"/>
    <w:rsid w:val="00072F42"/>
    <w:rsid w:val="0007318B"/>
    <w:rsid w:val="000731C8"/>
    <w:rsid w:val="0007385C"/>
    <w:rsid w:val="00073D35"/>
    <w:rsid w:val="000743DA"/>
    <w:rsid w:val="00074508"/>
    <w:rsid w:val="00074A7F"/>
    <w:rsid w:val="00074ABB"/>
    <w:rsid w:val="00074E74"/>
    <w:rsid w:val="0007531F"/>
    <w:rsid w:val="00075DC3"/>
    <w:rsid w:val="00075F82"/>
    <w:rsid w:val="000760D3"/>
    <w:rsid w:val="00076358"/>
    <w:rsid w:val="0007705A"/>
    <w:rsid w:val="00077246"/>
    <w:rsid w:val="00077543"/>
    <w:rsid w:val="000778AF"/>
    <w:rsid w:val="00077C27"/>
    <w:rsid w:val="00080BA4"/>
    <w:rsid w:val="00081757"/>
    <w:rsid w:val="00081940"/>
    <w:rsid w:val="000823C5"/>
    <w:rsid w:val="00082E5C"/>
    <w:rsid w:val="000834EC"/>
    <w:rsid w:val="00083702"/>
    <w:rsid w:val="00083AC0"/>
    <w:rsid w:val="00083D31"/>
    <w:rsid w:val="00084A46"/>
    <w:rsid w:val="000851BA"/>
    <w:rsid w:val="000856DF"/>
    <w:rsid w:val="00085AA0"/>
    <w:rsid w:val="00086444"/>
    <w:rsid w:val="000868F3"/>
    <w:rsid w:val="00086C8F"/>
    <w:rsid w:val="00087140"/>
    <w:rsid w:val="0008731C"/>
    <w:rsid w:val="00087456"/>
    <w:rsid w:val="000874C6"/>
    <w:rsid w:val="000875C7"/>
    <w:rsid w:val="00087B36"/>
    <w:rsid w:val="00087FFE"/>
    <w:rsid w:val="00090138"/>
    <w:rsid w:val="0009033A"/>
    <w:rsid w:val="0009034B"/>
    <w:rsid w:val="00090391"/>
    <w:rsid w:val="000905F7"/>
    <w:rsid w:val="00090695"/>
    <w:rsid w:val="000907C7"/>
    <w:rsid w:val="00090852"/>
    <w:rsid w:val="00090949"/>
    <w:rsid w:val="00093209"/>
    <w:rsid w:val="000932B6"/>
    <w:rsid w:val="00093840"/>
    <w:rsid w:val="00093B77"/>
    <w:rsid w:val="00093EC3"/>
    <w:rsid w:val="0009454F"/>
    <w:rsid w:val="0009467C"/>
    <w:rsid w:val="00094900"/>
    <w:rsid w:val="000951E8"/>
    <w:rsid w:val="000952E4"/>
    <w:rsid w:val="0009533B"/>
    <w:rsid w:val="00096097"/>
    <w:rsid w:val="00096406"/>
    <w:rsid w:val="00096ACF"/>
    <w:rsid w:val="00096B04"/>
    <w:rsid w:val="000972ED"/>
    <w:rsid w:val="00097965"/>
    <w:rsid w:val="000A0046"/>
    <w:rsid w:val="000A041B"/>
    <w:rsid w:val="000A08F9"/>
    <w:rsid w:val="000A0901"/>
    <w:rsid w:val="000A0DB5"/>
    <w:rsid w:val="000A12B7"/>
    <w:rsid w:val="000A18FD"/>
    <w:rsid w:val="000A1C72"/>
    <w:rsid w:val="000A1D27"/>
    <w:rsid w:val="000A1D36"/>
    <w:rsid w:val="000A2768"/>
    <w:rsid w:val="000A2A4E"/>
    <w:rsid w:val="000A2BAB"/>
    <w:rsid w:val="000A331F"/>
    <w:rsid w:val="000A3A26"/>
    <w:rsid w:val="000A3A94"/>
    <w:rsid w:val="000A3ABF"/>
    <w:rsid w:val="000A3EDC"/>
    <w:rsid w:val="000A3FC0"/>
    <w:rsid w:val="000A45A0"/>
    <w:rsid w:val="000A5243"/>
    <w:rsid w:val="000A557F"/>
    <w:rsid w:val="000A5AB0"/>
    <w:rsid w:val="000A5CD4"/>
    <w:rsid w:val="000A617D"/>
    <w:rsid w:val="000A73F8"/>
    <w:rsid w:val="000A741C"/>
    <w:rsid w:val="000A7828"/>
    <w:rsid w:val="000A7B45"/>
    <w:rsid w:val="000A7B77"/>
    <w:rsid w:val="000B055D"/>
    <w:rsid w:val="000B0741"/>
    <w:rsid w:val="000B0A58"/>
    <w:rsid w:val="000B1548"/>
    <w:rsid w:val="000B180F"/>
    <w:rsid w:val="000B1819"/>
    <w:rsid w:val="000B1BDE"/>
    <w:rsid w:val="000B1CEE"/>
    <w:rsid w:val="000B26F2"/>
    <w:rsid w:val="000B2AD8"/>
    <w:rsid w:val="000B31D9"/>
    <w:rsid w:val="000B3224"/>
    <w:rsid w:val="000B358C"/>
    <w:rsid w:val="000B35BE"/>
    <w:rsid w:val="000B37E3"/>
    <w:rsid w:val="000B3BA1"/>
    <w:rsid w:val="000B4408"/>
    <w:rsid w:val="000B4B15"/>
    <w:rsid w:val="000B4EBF"/>
    <w:rsid w:val="000B585F"/>
    <w:rsid w:val="000B5C98"/>
    <w:rsid w:val="000B5F33"/>
    <w:rsid w:val="000B60E9"/>
    <w:rsid w:val="000B6298"/>
    <w:rsid w:val="000B6330"/>
    <w:rsid w:val="000B6483"/>
    <w:rsid w:val="000B73B2"/>
    <w:rsid w:val="000B78CE"/>
    <w:rsid w:val="000C01A3"/>
    <w:rsid w:val="000C0AF1"/>
    <w:rsid w:val="000C0EE5"/>
    <w:rsid w:val="000C16A4"/>
    <w:rsid w:val="000C25D4"/>
    <w:rsid w:val="000C34FF"/>
    <w:rsid w:val="000C3723"/>
    <w:rsid w:val="000C3FC1"/>
    <w:rsid w:val="000C41F9"/>
    <w:rsid w:val="000C4E66"/>
    <w:rsid w:val="000C51BD"/>
    <w:rsid w:val="000C5906"/>
    <w:rsid w:val="000C5E9A"/>
    <w:rsid w:val="000C614D"/>
    <w:rsid w:val="000C6719"/>
    <w:rsid w:val="000C7A90"/>
    <w:rsid w:val="000C7BC8"/>
    <w:rsid w:val="000C7EF0"/>
    <w:rsid w:val="000D068F"/>
    <w:rsid w:val="000D1075"/>
    <w:rsid w:val="000D1386"/>
    <w:rsid w:val="000D1658"/>
    <w:rsid w:val="000D19BC"/>
    <w:rsid w:val="000D1E6A"/>
    <w:rsid w:val="000D2678"/>
    <w:rsid w:val="000D2694"/>
    <w:rsid w:val="000D2E47"/>
    <w:rsid w:val="000D3061"/>
    <w:rsid w:val="000D3149"/>
    <w:rsid w:val="000D35F1"/>
    <w:rsid w:val="000D37F0"/>
    <w:rsid w:val="000D3E3A"/>
    <w:rsid w:val="000D3EB9"/>
    <w:rsid w:val="000D48D7"/>
    <w:rsid w:val="000D4A45"/>
    <w:rsid w:val="000D4A4B"/>
    <w:rsid w:val="000D504A"/>
    <w:rsid w:val="000D50CD"/>
    <w:rsid w:val="000D52AC"/>
    <w:rsid w:val="000D5549"/>
    <w:rsid w:val="000D570B"/>
    <w:rsid w:val="000D5887"/>
    <w:rsid w:val="000D5C6A"/>
    <w:rsid w:val="000D609D"/>
    <w:rsid w:val="000D62F4"/>
    <w:rsid w:val="000D712B"/>
    <w:rsid w:val="000D7157"/>
    <w:rsid w:val="000D7238"/>
    <w:rsid w:val="000D735D"/>
    <w:rsid w:val="000D768C"/>
    <w:rsid w:val="000D77FE"/>
    <w:rsid w:val="000E0395"/>
    <w:rsid w:val="000E0D26"/>
    <w:rsid w:val="000E0D6C"/>
    <w:rsid w:val="000E0DAA"/>
    <w:rsid w:val="000E13B8"/>
    <w:rsid w:val="000E19EB"/>
    <w:rsid w:val="000E1F10"/>
    <w:rsid w:val="000E2304"/>
    <w:rsid w:val="000E32FB"/>
    <w:rsid w:val="000E33C4"/>
    <w:rsid w:val="000E407F"/>
    <w:rsid w:val="000E44EB"/>
    <w:rsid w:val="000E4547"/>
    <w:rsid w:val="000E46E4"/>
    <w:rsid w:val="000E4BAE"/>
    <w:rsid w:val="000E4E4D"/>
    <w:rsid w:val="000E5513"/>
    <w:rsid w:val="000E5D88"/>
    <w:rsid w:val="000E5EF7"/>
    <w:rsid w:val="000E6DED"/>
    <w:rsid w:val="000E764B"/>
    <w:rsid w:val="000E7962"/>
    <w:rsid w:val="000E7B76"/>
    <w:rsid w:val="000F03CD"/>
    <w:rsid w:val="000F058F"/>
    <w:rsid w:val="000F1E3D"/>
    <w:rsid w:val="000F1EE1"/>
    <w:rsid w:val="000F21F3"/>
    <w:rsid w:val="000F225E"/>
    <w:rsid w:val="000F26ED"/>
    <w:rsid w:val="000F2EA7"/>
    <w:rsid w:val="000F304A"/>
    <w:rsid w:val="000F3471"/>
    <w:rsid w:val="000F44D3"/>
    <w:rsid w:val="000F451D"/>
    <w:rsid w:val="000F4874"/>
    <w:rsid w:val="000F499C"/>
    <w:rsid w:val="000F4EA9"/>
    <w:rsid w:val="000F525F"/>
    <w:rsid w:val="000F57D3"/>
    <w:rsid w:val="000F5868"/>
    <w:rsid w:val="000F58C4"/>
    <w:rsid w:val="000F5D47"/>
    <w:rsid w:val="000F5F99"/>
    <w:rsid w:val="000F5FD6"/>
    <w:rsid w:val="000F6D9F"/>
    <w:rsid w:val="000F73EE"/>
    <w:rsid w:val="000F7ACE"/>
    <w:rsid w:val="000F7F50"/>
    <w:rsid w:val="00100767"/>
    <w:rsid w:val="0010107C"/>
    <w:rsid w:val="0010169E"/>
    <w:rsid w:val="001016F2"/>
    <w:rsid w:val="00101BEE"/>
    <w:rsid w:val="001035DB"/>
    <w:rsid w:val="00103C6A"/>
    <w:rsid w:val="00103EC7"/>
    <w:rsid w:val="0010469E"/>
    <w:rsid w:val="00104834"/>
    <w:rsid w:val="00104A48"/>
    <w:rsid w:val="00105513"/>
    <w:rsid w:val="00105D6B"/>
    <w:rsid w:val="001063BD"/>
    <w:rsid w:val="0010662C"/>
    <w:rsid w:val="0010669D"/>
    <w:rsid w:val="00106994"/>
    <w:rsid w:val="00106A42"/>
    <w:rsid w:val="00106FD9"/>
    <w:rsid w:val="00110273"/>
    <w:rsid w:val="001116E7"/>
    <w:rsid w:val="00111873"/>
    <w:rsid w:val="0011196C"/>
    <w:rsid w:val="00111CDD"/>
    <w:rsid w:val="001124DE"/>
    <w:rsid w:val="00112597"/>
    <w:rsid w:val="0011318F"/>
    <w:rsid w:val="00113710"/>
    <w:rsid w:val="001137DF"/>
    <w:rsid w:val="00113A1B"/>
    <w:rsid w:val="00113F77"/>
    <w:rsid w:val="001143A9"/>
    <w:rsid w:val="00114739"/>
    <w:rsid w:val="00114EDF"/>
    <w:rsid w:val="00114F6F"/>
    <w:rsid w:val="001150C6"/>
    <w:rsid w:val="001157B8"/>
    <w:rsid w:val="00115F0E"/>
    <w:rsid w:val="00115F48"/>
    <w:rsid w:val="00117982"/>
    <w:rsid w:val="001179F1"/>
    <w:rsid w:val="001203E6"/>
    <w:rsid w:val="00120B08"/>
    <w:rsid w:val="0012174D"/>
    <w:rsid w:val="0012191B"/>
    <w:rsid w:val="00121DBB"/>
    <w:rsid w:val="0012233D"/>
    <w:rsid w:val="001223FA"/>
    <w:rsid w:val="0012240D"/>
    <w:rsid w:val="00122B61"/>
    <w:rsid w:val="00123256"/>
    <w:rsid w:val="00123455"/>
    <w:rsid w:val="001238EA"/>
    <w:rsid w:val="00124120"/>
    <w:rsid w:val="001241AE"/>
    <w:rsid w:val="00124269"/>
    <w:rsid w:val="0012431E"/>
    <w:rsid w:val="001243F2"/>
    <w:rsid w:val="00124DFB"/>
    <w:rsid w:val="00125A41"/>
    <w:rsid w:val="00126A27"/>
    <w:rsid w:val="00126A7F"/>
    <w:rsid w:val="0012735E"/>
    <w:rsid w:val="0012738E"/>
    <w:rsid w:val="00130283"/>
    <w:rsid w:val="001312DB"/>
    <w:rsid w:val="00131478"/>
    <w:rsid w:val="001319D4"/>
    <w:rsid w:val="00131ABC"/>
    <w:rsid w:val="00131CF4"/>
    <w:rsid w:val="00132937"/>
    <w:rsid w:val="001329AE"/>
    <w:rsid w:val="0013322E"/>
    <w:rsid w:val="0013327D"/>
    <w:rsid w:val="001336B8"/>
    <w:rsid w:val="00133A3D"/>
    <w:rsid w:val="001340E6"/>
    <w:rsid w:val="00134377"/>
    <w:rsid w:val="00134740"/>
    <w:rsid w:val="001353CA"/>
    <w:rsid w:val="00135CAA"/>
    <w:rsid w:val="00135F7D"/>
    <w:rsid w:val="00136454"/>
    <w:rsid w:val="00136E02"/>
    <w:rsid w:val="00137069"/>
    <w:rsid w:val="00137740"/>
    <w:rsid w:val="00140CDB"/>
    <w:rsid w:val="00140DAF"/>
    <w:rsid w:val="00141512"/>
    <w:rsid w:val="00141706"/>
    <w:rsid w:val="00141DA1"/>
    <w:rsid w:val="0014227E"/>
    <w:rsid w:val="001425B2"/>
    <w:rsid w:val="00142CD4"/>
    <w:rsid w:val="0014300A"/>
    <w:rsid w:val="001437BF"/>
    <w:rsid w:val="001437D7"/>
    <w:rsid w:val="00143D83"/>
    <w:rsid w:val="00143EB4"/>
    <w:rsid w:val="00144183"/>
    <w:rsid w:val="00144BA1"/>
    <w:rsid w:val="00144F78"/>
    <w:rsid w:val="001451EC"/>
    <w:rsid w:val="00145D42"/>
    <w:rsid w:val="00146AEB"/>
    <w:rsid w:val="00146CC2"/>
    <w:rsid w:val="001474B1"/>
    <w:rsid w:val="00147E45"/>
    <w:rsid w:val="00150F31"/>
    <w:rsid w:val="001511EC"/>
    <w:rsid w:val="00151317"/>
    <w:rsid w:val="001514AA"/>
    <w:rsid w:val="001519CE"/>
    <w:rsid w:val="00152261"/>
    <w:rsid w:val="00152380"/>
    <w:rsid w:val="001525E4"/>
    <w:rsid w:val="00152AE9"/>
    <w:rsid w:val="00152C53"/>
    <w:rsid w:val="00152CA9"/>
    <w:rsid w:val="00152DD4"/>
    <w:rsid w:val="00152E22"/>
    <w:rsid w:val="00152F78"/>
    <w:rsid w:val="001530E3"/>
    <w:rsid w:val="001534D8"/>
    <w:rsid w:val="00153AC9"/>
    <w:rsid w:val="00153EDC"/>
    <w:rsid w:val="00154507"/>
    <w:rsid w:val="00154B31"/>
    <w:rsid w:val="001558D3"/>
    <w:rsid w:val="001559E7"/>
    <w:rsid w:val="00155CCD"/>
    <w:rsid w:val="001560FE"/>
    <w:rsid w:val="00156743"/>
    <w:rsid w:val="00156765"/>
    <w:rsid w:val="001570B1"/>
    <w:rsid w:val="001571C2"/>
    <w:rsid w:val="00157AA8"/>
    <w:rsid w:val="00160568"/>
    <w:rsid w:val="001605D3"/>
    <w:rsid w:val="00160EFD"/>
    <w:rsid w:val="001612E1"/>
    <w:rsid w:val="00161827"/>
    <w:rsid w:val="00161FD5"/>
    <w:rsid w:val="001623F0"/>
    <w:rsid w:val="00162B52"/>
    <w:rsid w:val="00162C04"/>
    <w:rsid w:val="0016351D"/>
    <w:rsid w:val="0016355C"/>
    <w:rsid w:val="0016381E"/>
    <w:rsid w:val="001638D7"/>
    <w:rsid w:val="00163972"/>
    <w:rsid w:val="00164597"/>
    <w:rsid w:val="00164A4C"/>
    <w:rsid w:val="00164D4F"/>
    <w:rsid w:val="00164DBF"/>
    <w:rsid w:val="001653E4"/>
    <w:rsid w:val="00165AE0"/>
    <w:rsid w:val="001668BE"/>
    <w:rsid w:val="00166CF9"/>
    <w:rsid w:val="00166D75"/>
    <w:rsid w:val="0016715B"/>
    <w:rsid w:val="0016725D"/>
    <w:rsid w:val="00170988"/>
    <w:rsid w:val="00170A57"/>
    <w:rsid w:val="00171CC2"/>
    <w:rsid w:val="00171D2A"/>
    <w:rsid w:val="00171DF9"/>
    <w:rsid w:val="001723B8"/>
    <w:rsid w:val="001724DF"/>
    <w:rsid w:val="001726C1"/>
    <w:rsid w:val="00172FBE"/>
    <w:rsid w:val="001734CE"/>
    <w:rsid w:val="00173DC6"/>
    <w:rsid w:val="00175825"/>
    <w:rsid w:val="00175E20"/>
    <w:rsid w:val="00176061"/>
    <w:rsid w:val="0017752E"/>
    <w:rsid w:val="0017785E"/>
    <w:rsid w:val="00177A9F"/>
    <w:rsid w:val="001805E5"/>
    <w:rsid w:val="00180822"/>
    <w:rsid w:val="00182063"/>
    <w:rsid w:val="00182162"/>
    <w:rsid w:val="00182A90"/>
    <w:rsid w:val="00182BF8"/>
    <w:rsid w:val="00182EC9"/>
    <w:rsid w:val="0018392E"/>
    <w:rsid w:val="001842A4"/>
    <w:rsid w:val="00184AA1"/>
    <w:rsid w:val="00185054"/>
    <w:rsid w:val="001854DD"/>
    <w:rsid w:val="001859AC"/>
    <w:rsid w:val="00185EC7"/>
    <w:rsid w:val="00186359"/>
    <w:rsid w:val="00186DBC"/>
    <w:rsid w:val="00186FB7"/>
    <w:rsid w:val="001870F8"/>
    <w:rsid w:val="00187C90"/>
    <w:rsid w:val="00187FF5"/>
    <w:rsid w:val="00190381"/>
    <w:rsid w:val="001906AC"/>
    <w:rsid w:val="001915AF"/>
    <w:rsid w:val="00191929"/>
    <w:rsid w:val="00191CD3"/>
    <w:rsid w:val="0019206E"/>
    <w:rsid w:val="00192307"/>
    <w:rsid w:val="0019243C"/>
    <w:rsid w:val="0019254F"/>
    <w:rsid w:val="00192D5F"/>
    <w:rsid w:val="00193860"/>
    <w:rsid w:val="001938EE"/>
    <w:rsid w:val="00193BCA"/>
    <w:rsid w:val="00194052"/>
    <w:rsid w:val="00194065"/>
    <w:rsid w:val="0019497F"/>
    <w:rsid w:val="00194FDA"/>
    <w:rsid w:val="0019568D"/>
    <w:rsid w:val="001964B0"/>
    <w:rsid w:val="00196640"/>
    <w:rsid w:val="00196B71"/>
    <w:rsid w:val="00196D67"/>
    <w:rsid w:val="00196D8E"/>
    <w:rsid w:val="00197446"/>
    <w:rsid w:val="00197767"/>
    <w:rsid w:val="0019783D"/>
    <w:rsid w:val="00197D28"/>
    <w:rsid w:val="00197ECA"/>
    <w:rsid w:val="001A0B41"/>
    <w:rsid w:val="001A0C04"/>
    <w:rsid w:val="001A12CE"/>
    <w:rsid w:val="001A17BC"/>
    <w:rsid w:val="001A191D"/>
    <w:rsid w:val="001A198E"/>
    <w:rsid w:val="001A1B12"/>
    <w:rsid w:val="001A1C5C"/>
    <w:rsid w:val="001A1C9D"/>
    <w:rsid w:val="001A1D23"/>
    <w:rsid w:val="001A20F6"/>
    <w:rsid w:val="001A2368"/>
    <w:rsid w:val="001A2598"/>
    <w:rsid w:val="001A31EC"/>
    <w:rsid w:val="001A369E"/>
    <w:rsid w:val="001A3A06"/>
    <w:rsid w:val="001A4087"/>
    <w:rsid w:val="001A44EC"/>
    <w:rsid w:val="001A4DCF"/>
    <w:rsid w:val="001A5107"/>
    <w:rsid w:val="001A5227"/>
    <w:rsid w:val="001A5A4D"/>
    <w:rsid w:val="001A6237"/>
    <w:rsid w:val="001A6B30"/>
    <w:rsid w:val="001A7117"/>
    <w:rsid w:val="001A750E"/>
    <w:rsid w:val="001A7A45"/>
    <w:rsid w:val="001B0002"/>
    <w:rsid w:val="001B00F0"/>
    <w:rsid w:val="001B0864"/>
    <w:rsid w:val="001B0D9D"/>
    <w:rsid w:val="001B0F63"/>
    <w:rsid w:val="001B16A8"/>
    <w:rsid w:val="001B16E9"/>
    <w:rsid w:val="001B191D"/>
    <w:rsid w:val="001B19D5"/>
    <w:rsid w:val="001B20D9"/>
    <w:rsid w:val="001B23C4"/>
    <w:rsid w:val="001B2ACA"/>
    <w:rsid w:val="001B3004"/>
    <w:rsid w:val="001B3101"/>
    <w:rsid w:val="001B36CE"/>
    <w:rsid w:val="001B3E6A"/>
    <w:rsid w:val="001B4264"/>
    <w:rsid w:val="001B4563"/>
    <w:rsid w:val="001B4AAB"/>
    <w:rsid w:val="001B4EB9"/>
    <w:rsid w:val="001B51D1"/>
    <w:rsid w:val="001B556E"/>
    <w:rsid w:val="001B5756"/>
    <w:rsid w:val="001B5BE8"/>
    <w:rsid w:val="001B5D67"/>
    <w:rsid w:val="001B6420"/>
    <w:rsid w:val="001B64CA"/>
    <w:rsid w:val="001B6BA3"/>
    <w:rsid w:val="001B7540"/>
    <w:rsid w:val="001B7842"/>
    <w:rsid w:val="001B7B2B"/>
    <w:rsid w:val="001C0E2D"/>
    <w:rsid w:val="001C15C2"/>
    <w:rsid w:val="001C1DCE"/>
    <w:rsid w:val="001C1EC8"/>
    <w:rsid w:val="001C2B05"/>
    <w:rsid w:val="001C3099"/>
    <w:rsid w:val="001C4CBF"/>
    <w:rsid w:val="001C5E66"/>
    <w:rsid w:val="001C678C"/>
    <w:rsid w:val="001C76B6"/>
    <w:rsid w:val="001C77C6"/>
    <w:rsid w:val="001C77F0"/>
    <w:rsid w:val="001C7BF2"/>
    <w:rsid w:val="001C7F6B"/>
    <w:rsid w:val="001D0267"/>
    <w:rsid w:val="001D0826"/>
    <w:rsid w:val="001D1909"/>
    <w:rsid w:val="001D20E2"/>
    <w:rsid w:val="001D2948"/>
    <w:rsid w:val="001D2B10"/>
    <w:rsid w:val="001D2B1A"/>
    <w:rsid w:val="001D2BBC"/>
    <w:rsid w:val="001D34C6"/>
    <w:rsid w:val="001D35D3"/>
    <w:rsid w:val="001D393F"/>
    <w:rsid w:val="001D4386"/>
    <w:rsid w:val="001D55AB"/>
    <w:rsid w:val="001D5CAA"/>
    <w:rsid w:val="001D675D"/>
    <w:rsid w:val="001D6CDF"/>
    <w:rsid w:val="001D6D52"/>
    <w:rsid w:val="001D7138"/>
    <w:rsid w:val="001D7501"/>
    <w:rsid w:val="001D7530"/>
    <w:rsid w:val="001D776E"/>
    <w:rsid w:val="001D7FAB"/>
    <w:rsid w:val="001E016D"/>
    <w:rsid w:val="001E02CE"/>
    <w:rsid w:val="001E039B"/>
    <w:rsid w:val="001E0639"/>
    <w:rsid w:val="001E132A"/>
    <w:rsid w:val="001E1ED6"/>
    <w:rsid w:val="001E276A"/>
    <w:rsid w:val="001E29B1"/>
    <w:rsid w:val="001E31F9"/>
    <w:rsid w:val="001E3C22"/>
    <w:rsid w:val="001E3F5C"/>
    <w:rsid w:val="001E48D6"/>
    <w:rsid w:val="001E4A3E"/>
    <w:rsid w:val="001E4AFC"/>
    <w:rsid w:val="001E4DAC"/>
    <w:rsid w:val="001E5571"/>
    <w:rsid w:val="001E56CD"/>
    <w:rsid w:val="001E70EF"/>
    <w:rsid w:val="001E7BD4"/>
    <w:rsid w:val="001E7DFD"/>
    <w:rsid w:val="001F099C"/>
    <w:rsid w:val="001F0DA2"/>
    <w:rsid w:val="001F0E38"/>
    <w:rsid w:val="001F17D4"/>
    <w:rsid w:val="001F209D"/>
    <w:rsid w:val="001F2745"/>
    <w:rsid w:val="001F30FF"/>
    <w:rsid w:val="001F344D"/>
    <w:rsid w:val="001F3726"/>
    <w:rsid w:val="001F3958"/>
    <w:rsid w:val="001F3CB9"/>
    <w:rsid w:val="001F3EA8"/>
    <w:rsid w:val="001F3EF3"/>
    <w:rsid w:val="001F3F06"/>
    <w:rsid w:val="001F43BD"/>
    <w:rsid w:val="001F4869"/>
    <w:rsid w:val="001F49B3"/>
    <w:rsid w:val="001F4FFF"/>
    <w:rsid w:val="001F504F"/>
    <w:rsid w:val="001F56DA"/>
    <w:rsid w:val="001F5FF3"/>
    <w:rsid w:val="001F6445"/>
    <w:rsid w:val="001F6487"/>
    <w:rsid w:val="001F6D8D"/>
    <w:rsid w:val="001F7067"/>
    <w:rsid w:val="001F73C5"/>
    <w:rsid w:val="001F7A61"/>
    <w:rsid w:val="002004D3"/>
    <w:rsid w:val="002004DD"/>
    <w:rsid w:val="00200600"/>
    <w:rsid w:val="002006B5"/>
    <w:rsid w:val="00200D0C"/>
    <w:rsid w:val="00201378"/>
    <w:rsid w:val="00201BD2"/>
    <w:rsid w:val="002021B9"/>
    <w:rsid w:val="00202340"/>
    <w:rsid w:val="00202C2B"/>
    <w:rsid w:val="002031C0"/>
    <w:rsid w:val="0020371D"/>
    <w:rsid w:val="0020378C"/>
    <w:rsid w:val="00203B7B"/>
    <w:rsid w:val="002040F2"/>
    <w:rsid w:val="002040FD"/>
    <w:rsid w:val="00204F6E"/>
    <w:rsid w:val="00205136"/>
    <w:rsid w:val="002054B5"/>
    <w:rsid w:val="002058A3"/>
    <w:rsid w:val="00205946"/>
    <w:rsid w:val="00207286"/>
    <w:rsid w:val="0020795F"/>
    <w:rsid w:val="00207D6F"/>
    <w:rsid w:val="002103BD"/>
    <w:rsid w:val="00210632"/>
    <w:rsid w:val="00210DEE"/>
    <w:rsid w:val="00211309"/>
    <w:rsid w:val="002117F3"/>
    <w:rsid w:val="00211932"/>
    <w:rsid w:val="00211DCF"/>
    <w:rsid w:val="0021286A"/>
    <w:rsid w:val="00212A97"/>
    <w:rsid w:val="00213281"/>
    <w:rsid w:val="00213535"/>
    <w:rsid w:val="0021385C"/>
    <w:rsid w:val="00213DF6"/>
    <w:rsid w:val="002141AE"/>
    <w:rsid w:val="002141AF"/>
    <w:rsid w:val="0021446F"/>
    <w:rsid w:val="002145B0"/>
    <w:rsid w:val="0021462B"/>
    <w:rsid w:val="00214B2F"/>
    <w:rsid w:val="00214B94"/>
    <w:rsid w:val="00215668"/>
    <w:rsid w:val="00215834"/>
    <w:rsid w:val="00216139"/>
    <w:rsid w:val="00216397"/>
    <w:rsid w:val="0021657F"/>
    <w:rsid w:val="00216859"/>
    <w:rsid w:val="002178A1"/>
    <w:rsid w:val="00217C1B"/>
    <w:rsid w:val="00217C94"/>
    <w:rsid w:val="00222138"/>
    <w:rsid w:val="00222599"/>
    <w:rsid w:val="0022291C"/>
    <w:rsid w:val="00222969"/>
    <w:rsid w:val="0022307E"/>
    <w:rsid w:val="002236B6"/>
    <w:rsid w:val="0022388B"/>
    <w:rsid w:val="00223E57"/>
    <w:rsid w:val="00224199"/>
    <w:rsid w:val="00224222"/>
    <w:rsid w:val="00224BDD"/>
    <w:rsid w:val="002251F0"/>
    <w:rsid w:val="002255E4"/>
    <w:rsid w:val="00225A77"/>
    <w:rsid w:val="00226B65"/>
    <w:rsid w:val="00227359"/>
    <w:rsid w:val="00227F28"/>
    <w:rsid w:val="00230951"/>
    <w:rsid w:val="00230B7E"/>
    <w:rsid w:val="00230CDD"/>
    <w:rsid w:val="0023153A"/>
    <w:rsid w:val="00231977"/>
    <w:rsid w:val="0023291D"/>
    <w:rsid w:val="00232E44"/>
    <w:rsid w:val="00232FCD"/>
    <w:rsid w:val="002330F4"/>
    <w:rsid w:val="00233F8D"/>
    <w:rsid w:val="002341DA"/>
    <w:rsid w:val="00234282"/>
    <w:rsid w:val="002347FB"/>
    <w:rsid w:val="00234A29"/>
    <w:rsid w:val="00234B09"/>
    <w:rsid w:val="00234B8D"/>
    <w:rsid w:val="00235622"/>
    <w:rsid w:val="00235B27"/>
    <w:rsid w:val="00235D37"/>
    <w:rsid w:val="002362AD"/>
    <w:rsid w:val="002367BF"/>
    <w:rsid w:val="00236C3D"/>
    <w:rsid w:val="00237703"/>
    <w:rsid w:val="00237BBE"/>
    <w:rsid w:val="00237C1B"/>
    <w:rsid w:val="00237DFD"/>
    <w:rsid w:val="00237E40"/>
    <w:rsid w:val="002401F9"/>
    <w:rsid w:val="00240686"/>
    <w:rsid w:val="00240861"/>
    <w:rsid w:val="00240BFC"/>
    <w:rsid w:val="00240C32"/>
    <w:rsid w:val="002411B7"/>
    <w:rsid w:val="0024214D"/>
    <w:rsid w:val="0024267F"/>
    <w:rsid w:val="00242877"/>
    <w:rsid w:val="00242BF5"/>
    <w:rsid w:val="00243133"/>
    <w:rsid w:val="002433AE"/>
    <w:rsid w:val="00243C87"/>
    <w:rsid w:val="002442C6"/>
    <w:rsid w:val="00244AE3"/>
    <w:rsid w:val="00244E3A"/>
    <w:rsid w:val="00244FFB"/>
    <w:rsid w:val="00245428"/>
    <w:rsid w:val="002454A6"/>
    <w:rsid w:val="0024556A"/>
    <w:rsid w:val="00245B09"/>
    <w:rsid w:val="00245FC6"/>
    <w:rsid w:val="002465FF"/>
    <w:rsid w:val="00246BBA"/>
    <w:rsid w:val="00246BE8"/>
    <w:rsid w:val="00247787"/>
    <w:rsid w:val="00247D62"/>
    <w:rsid w:val="002503F7"/>
    <w:rsid w:val="00250485"/>
    <w:rsid w:val="00250594"/>
    <w:rsid w:val="0025070B"/>
    <w:rsid w:val="00250877"/>
    <w:rsid w:val="00250953"/>
    <w:rsid w:val="00250ACF"/>
    <w:rsid w:val="00250E9F"/>
    <w:rsid w:val="00250EA3"/>
    <w:rsid w:val="00250ED7"/>
    <w:rsid w:val="00251256"/>
    <w:rsid w:val="002513D2"/>
    <w:rsid w:val="002517D0"/>
    <w:rsid w:val="00251D29"/>
    <w:rsid w:val="00252F50"/>
    <w:rsid w:val="00254B9D"/>
    <w:rsid w:val="00254EB6"/>
    <w:rsid w:val="002554B9"/>
    <w:rsid w:val="002554FF"/>
    <w:rsid w:val="00255FA3"/>
    <w:rsid w:val="0025625D"/>
    <w:rsid w:val="00256543"/>
    <w:rsid w:val="00256602"/>
    <w:rsid w:val="0025684A"/>
    <w:rsid w:val="00256AB2"/>
    <w:rsid w:val="002578AF"/>
    <w:rsid w:val="00257F76"/>
    <w:rsid w:val="002605D8"/>
    <w:rsid w:val="00260E17"/>
    <w:rsid w:val="002610A8"/>
    <w:rsid w:val="00261DD5"/>
    <w:rsid w:val="002629D6"/>
    <w:rsid w:val="00263DAF"/>
    <w:rsid w:val="002643CF"/>
    <w:rsid w:val="002645FF"/>
    <w:rsid w:val="00264B81"/>
    <w:rsid w:val="00264DCE"/>
    <w:rsid w:val="00265314"/>
    <w:rsid w:val="00265AAB"/>
    <w:rsid w:val="00266624"/>
    <w:rsid w:val="00266706"/>
    <w:rsid w:val="00266B2F"/>
    <w:rsid w:val="00266BBB"/>
    <w:rsid w:val="00266D34"/>
    <w:rsid w:val="00266FF7"/>
    <w:rsid w:val="00267102"/>
    <w:rsid w:val="00267C4F"/>
    <w:rsid w:val="002701D2"/>
    <w:rsid w:val="00270346"/>
    <w:rsid w:val="0027043C"/>
    <w:rsid w:val="002706BC"/>
    <w:rsid w:val="00270D0D"/>
    <w:rsid w:val="00270EA6"/>
    <w:rsid w:val="00272093"/>
    <w:rsid w:val="00272EF7"/>
    <w:rsid w:val="00273343"/>
    <w:rsid w:val="002735AE"/>
    <w:rsid w:val="0027370F"/>
    <w:rsid w:val="00273EE5"/>
    <w:rsid w:val="002746CD"/>
    <w:rsid w:val="00275373"/>
    <w:rsid w:val="00275819"/>
    <w:rsid w:val="002758C7"/>
    <w:rsid w:val="002759BB"/>
    <w:rsid w:val="00275C08"/>
    <w:rsid w:val="00275C55"/>
    <w:rsid w:val="00275EF1"/>
    <w:rsid w:val="00275FA3"/>
    <w:rsid w:val="0027678D"/>
    <w:rsid w:val="0027681F"/>
    <w:rsid w:val="00276E28"/>
    <w:rsid w:val="002770B1"/>
    <w:rsid w:val="00277292"/>
    <w:rsid w:val="00277521"/>
    <w:rsid w:val="002776CF"/>
    <w:rsid w:val="002778AA"/>
    <w:rsid w:val="002778B6"/>
    <w:rsid w:val="00277ADD"/>
    <w:rsid w:val="00277AE3"/>
    <w:rsid w:val="00280154"/>
    <w:rsid w:val="00280540"/>
    <w:rsid w:val="002809FC"/>
    <w:rsid w:val="0028167B"/>
    <w:rsid w:val="00282412"/>
    <w:rsid w:val="0028257D"/>
    <w:rsid w:val="00282A73"/>
    <w:rsid w:val="00282D6B"/>
    <w:rsid w:val="00283522"/>
    <w:rsid w:val="00283D28"/>
    <w:rsid w:val="00284C62"/>
    <w:rsid w:val="00285E50"/>
    <w:rsid w:val="002860FD"/>
    <w:rsid w:val="002863DB"/>
    <w:rsid w:val="00286FDE"/>
    <w:rsid w:val="002870C0"/>
    <w:rsid w:val="00287BB3"/>
    <w:rsid w:val="0029000E"/>
    <w:rsid w:val="002900FF"/>
    <w:rsid w:val="002902F2"/>
    <w:rsid w:val="002903E7"/>
    <w:rsid w:val="00290789"/>
    <w:rsid w:val="00290D1D"/>
    <w:rsid w:val="00291661"/>
    <w:rsid w:val="00291857"/>
    <w:rsid w:val="00291EA5"/>
    <w:rsid w:val="00292C86"/>
    <w:rsid w:val="00292DFA"/>
    <w:rsid w:val="00292E9F"/>
    <w:rsid w:val="002932AF"/>
    <w:rsid w:val="0029354A"/>
    <w:rsid w:val="00294317"/>
    <w:rsid w:val="00294373"/>
    <w:rsid w:val="002945BE"/>
    <w:rsid w:val="00294A4C"/>
    <w:rsid w:val="00294EC7"/>
    <w:rsid w:val="00295325"/>
    <w:rsid w:val="00295743"/>
    <w:rsid w:val="00295B0D"/>
    <w:rsid w:val="002964BF"/>
    <w:rsid w:val="00296E3B"/>
    <w:rsid w:val="00296E85"/>
    <w:rsid w:val="002970C2"/>
    <w:rsid w:val="002976AF"/>
    <w:rsid w:val="002976E2"/>
    <w:rsid w:val="002976F0"/>
    <w:rsid w:val="0029791A"/>
    <w:rsid w:val="0029794D"/>
    <w:rsid w:val="002A01CB"/>
    <w:rsid w:val="002A08FE"/>
    <w:rsid w:val="002A0C29"/>
    <w:rsid w:val="002A11F5"/>
    <w:rsid w:val="002A14D8"/>
    <w:rsid w:val="002A1546"/>
    <w:rsid w:val="002A172F"/>
    <w:rsid w:val="002A1976"/>
    <w:rsid w:val="002A1A86"/>
    <w:rsid w:val="002A1B09"/>
    <w:rsid w:val="002A1C89"/>
    <w:rsid w:val="002A2246"/>
    <w:rsid w:val="002A22C8"/>
    <w:rsid w:val="002A2373"/>
    <w:rsid w:val="002A2AB2"/>
    <w:rsid w:val="002A2B2B"/>
    <w:rsid w:val="002A2BED"/>
    <w:rsid w:val="002A31D2"/>
    <w:rsid w:val="002A3670"/>
    <w:rsid w:val="002A393C"/>
    <w:rsid w:val="002A3C9C"/>
    <w:rsid w:val="002A4003"/>
    <w:rsid w:val="002A4096"/>
    <w:rsid w:val="002A4813"/>
    <w:rsid w:val="002A4906"/>
    <w:rsid w:val="002A4E43"/>
    <w:rsid w:val="002A5354"/>
    <w:rsid w:val="002A56E6"/>
    <w:rsid w:val="002A589F"/>
    <w:rsid w:val="002A5EBA"/>
    <w:rsid w:val="002A6918"/>
    <w:rsid w:val="002A69E8"/>
    <w:rsid w:val="002A74D0"/>
    <w:rsid w:val="002A7A73"/>
    <w:rsid w:val="002A7D2C"/>
    <w:rsid w:val="002B0585"/>
    <w:rsid w:val="002B059A"/>
    <w:rsid w:val="002B075A"/>
    <w:rsid w:val="002B07EE"/>
    <w:rsid w:val="002B112B"/>
    <w:rsid w:val="002B1360"/>
    <w:rsid w:val="002B1831"/>
    <w:rsid w:val="002B189D"/>
    <w:rsid w:val="002B1FD1"/>
    <w:rsid w:val="002B26A8"/>
    <w:rsid w:val="002B2857"/>
    <w:rsid w:val="002B2873"/>
    <w:rsid w:val="002B2F32"/>
    <w:rsid w:val="002B3177"/>
    <w:rsid w:val="002B34B6"/>
    <w:rsid w:val="002B3A6A"/>
    <w:rsid w:val="002B3BE3"/>
    <w:rsid w:val="002B3E05"/>
    <w:rsid w:val="002B4121"/>
    <w:rsid w:val="002B4327"/>
    <w:rsid w:val="002B4918"/>
    <w:rsid w:val="002B5588"/>
    <w:rsid w:val="002B5B14"/>
    <w:rsid w:val="002B5FB9"/>
    <w:rsid w:val="002B61C1"/>
    <w:rsid w:val="002B664F"/>
    <w:rsid w:val="002B6A9F"/>
    <w:rsid w:val="002B6E0A"/>
    <w:rsid w:val="002B77C3"/>
    <w:rsid w:val="002B79DD"/>
    <w:rsid w:val="002B7A21"/>
    <w:rsid w:val="002C0044"/>
    <w:rsid w:val="002C137B"/>
    <w:rsid w:val="002C1626"/>
    <w:rsid w:val="002C192B"/>
    <w:rsid w:val="002C206D"/>
    <w:rsid w:val="002C21B0"/>
    <w:rsid w:val="002C2496"/>
    <w:rsid w:val="002C277A"/>
    <w:rsid w:val="002C294E"/>
    <w:rsid w:val="002C29FB"/>
    <w:rsid w:val="002C3172"/>
    <w:rsid w:val="002C369C"/>
    <w:rsid w:val="002C3A7B"/>
    <w:rsid w:val="002C45C3"/>
    <w:rsid w:val="002C46B4"/>
    <w:rsid w:val="002C4778"/>
    <w:rsid w:val="002C4CA5"/>
    <w:rsid w:val="002C5C50"/>
    <w:rsid w:val="002C5DAB"/>
    <w:rsid w:val="002C6EFC"/>
    <w:rsid w:val="002C7290"/>
    <w:rsid w:val="002C7578"/>
    <w:rsid w:val="002C7644"/>
    <w:rsid w:val="002C7699"/>
    <w:rsid w:val="002D02A4"/>
    <w:rsid w:val="002D0D97"/>
    <w:rsid w:val="002D11DD"/>
    <w:rsid w:val="002D137E"/>
    <w:rsid w:val="002D1E23"/>
    <w:rsid w:val="002D1FFA"/>
    <w:rsid w:val="002D2A07"/>
    <w:rsid w:val="002D2F8D"/>
    <w:rsid w:val="002D3935"/>
    <w:rsid w:val="002D3F6E"/>
    <w:rsid w:val="002D4137"/>
    <w:rsid w:val="002D4781"/>
    <w:rsid w:val="002D4A11"/>
    <w:rsid w:val="002D4C09"/>
    <w:rsid w:val="002D4D20"/>
    <w:rsid w:val="002D59BC"/>
    <w:rsid w:val="002D5AD3"/>
    <w:rsid w:val="002D5C6D"/>
    <w:rsid w:val="002D60C2"/>
    <w:rsid w:val="002D6724"/>
    <w:rsid w:val="002D6BC7"/>
    <w:rsid w:val="002D7145"/>
    <w:rsid w:val="002D71CD"/>
    <w:rsid w:val="002D76AE"/>
    <w:rsid w:val="002D7B45"/>
    <w:rsid w:val="002D7FF8"/>
    <w:rsid w:val="002E0020"/>
    <w:rsid w:val="002E06E1"/>
    <w:rsid w:val="002E0A02"/>
    <w:rsid w:val="002E16B6"/>
    <w:rsid w:val="002E1937"/>
    <w:rsid w:val="002E19FA"/>
    <w:rsid w:val="002E1D2A"/>
    <w:rsid w:val="002E24E9"/>
    <w:rsid w:val="002E25FB"/>
    <w:rsid w:val="002E268C"/>
    <w:rsid w:val="002E2CE2"/>
    <w:rsid w:val="002E2FFC"/>
    <w:rsid w:val="002E305B"/>
    <w:rsid w:val="002E4362"/>
    <w:rsid w:val="002E482E"/>
    <w:rsid w:val="002E4AC3"/>
    <w:rsid w:val="002E5780"/>
    <w:rsid w:val="002E5865"/>
    <w:rsid w:val="002E599D"/>
    <w:rsid w:val="002E7142"/>
    <w:rsid w:val="002E738B"/>
    <w:rsid w:val="002E770A"/>
    <w:rsid w:val="002E778E"/>
    <w:rsid w:val="002E7E48"/>
    <w:rsid w:val="002F0114"/>
    <w:rsid w:val="002F0129"/>
    <w:rsid w:val="002F031A"/>
    <w:rsid w:val="002F0411"/>
    <w:rsid w:val="002F0748"/>
    <w:rsid w:val="002F0959"/>
    <w:rsid w:val="002F09B2"/>
    <w:rsid w:val="002F0E02"/>
    <w:rsid w:val="002F124D"/>
    <w:rsid w:val="002F1425"/>
    <w:rsid w:val="002F15FC"/>
    <w:rsid w:val="002F17D4"/>
    <w:rsid w:val="002F1F63"/>
    <w:rsid w:val="002F2110"/>
    <w:rsid w:val="002F2124"/>
    <w:rsid w:val="002F21BD"/>
    <w:rsid w:val="002F2204"/>
    <w:rsid w:val="002F23E6"/>
    <w:rsid w:val="002F278E"/>
    <w:rsid w:val="002F3B0B"/>
    <w:rsid w:val="002F3F3A"/>
    <w:rsid w:val="002F4FF6"/>
    <w:rsid w:val="002F4FFF"/>
    <w:rsid w:val="002F60E1"/>
    <w:rsid w:val="002F60E8"/>
    <w:rsid w:val="002F7698"/>
    <w:rsid w:val="002F77D2"/>
    <w:rsid w:val="002F7C4B"/>
    <w:rsid w:val="003001AE"/>
    <w:rsid w:val="0030054F"/>
    <w:rsid w:val="003005A6"/>
    <w:rsid w:val="0030108B"/>
    <w:rsid w:val="00301181"/>
    <w:rsid w:val="0030167E"/>
    <w:rsid w:val="003026EA"/>
    <w:rsid w:val="00302B76"/>
    <w:rsid w:val="00302C4D"/>
    <w:rsid w:val="00302F18"/>
    <w:rsid w:val="00302FD8"/>
    <w:rsid w:val="00303420"/>
    <w:rsid w:val="00303510"/>
    <w:rsid w:val="00303579"/>
    <w:rsid w:val="003046E0"/>
    <w:rsid w:val="00306239"/>
    <w:rsid w:val="003068A2"/>
    <w:rsid w:val="00306DF1"/>
    <w:rsid w:val="00306ED3"/>
    <w:rsid w:val="003072B1"/>
    <w:rsid w:val="00307A00"/>
    <w:rsid w:val="00307A1E"/>
    <w:rsid w:val="00310059"/>
    <w:rsid w:val="003102C8"/>
    <w:rsid w:val="00310D19"/>
    <w:rsid w:val="00311346"/>
    <w:rsid w:val="00311406"/>
    <w:rsid w:val="00311710"/>
    <w:rsid w:val="003117C2"/>
    <w:rsid w:val="00312619"/>
    <w:rsid w:val="003128FB"/>
    <w:rsid w:val="00312E0C"/>
    <w:rsid w:val="003131E1"/>
    <w:rsid w:val="00313BC7"/>
    <w:rsid w:val="0031413C"/>
    <w:rsid w:val="00314AEB"/>
    <w:rsid w:val="00314B76"/>
    <w:rsid w:val="00314E12"/>
    <w:rsid w:val="0031521C"/>
    <w:rsid w:val="003153E3"/>
    <w:rsid w:val="0031542D"/>
    <w:rsid w:val="00315441"/>
    <w:rsid w:val="0031755F"/>
    <w:rsid w:val="00317D59"/>
    <w:rsid w:val="003201BD"/>
    <w:rsid w:val="003207A1"/>
    <w:rsid w:val="0032097D"/>
    <w:rsid w:val="003209BD"/>
    <w:rsid w:val="003214AF"/>
    <w:rsid w:val="003216DB"/>
    <w:rsid w:val="0032185F"/>
    <w:rsid w:val="00321A82"/>
    <w:rsid w:val="00321AFB"/>
    <w:rsid w:val="00321F50"/>
    <w:rsid w:val="00322138"/>
    <w:rsid w:val="0032225A"/>
    <w:rsid w:val="003225CF"/>
    <w:rsid w:val="0032269A"/>
    <w:rsid w:val="003236FA"/>
    <w:rsid w:val="00323824"/>
    <w:rsid w:val="00323BAD"/>
    <w:rsid w:val="003243D6"/>
    <w:rsid w:val="00324C49"/>
    <w:rsid w:val="0032530D"/>
    <w:rsid w:val="00325453"/>
    <w:rsid w:val="00325F57"/>
    <w:rsid w:val="00325F9C"/>
    <w:rsid w:val="0032608E"/>
    <w:rsid w:val="003265A0"/>
    <w:rsid w:val="00326D49"/>
    <w:rsid w:val="003275F1"/>
    <w:rsid w:val="00327D61"/>
    <w:rsid w:val="00327D96"/>
    <w:rsid w:val="00327E25"/>
    <w:rsid w:val="00330348"/>
    <w:rsid w:val="00331432"/>
    <w:rsid w:val="00331C3C"/>
    <w:rsid w:val="0033285C"/>
    <w:rsid w:val="00333ABD"/>
    <w:rsid w:val="00333D68"/>
    <w:rsid w:val="00335074"/>
    <w:rsid w:val="00335499"/>
    <w:rsid w:val="003359E2"/>
    <w:rsid w:val="00335AE8"/>
    <w:rsid w:val="00335F3C"/>
    <w:rsid w:val="0033618A"/>
    <w:rsid w:val="0033682A"/>
    <w:rsid w:val="00337704"/>
    <w:rsid w:val="0034002E"/>
    <w:rsid w:val="003407F9"/>
    <w:rsid w:val="00340C9E"/>
    <w:rsid w:val="00340DE9"/>
    <w:rsid w:val="003414BC"/>
    <w:rsid w:val="00341EB5"/>
    <w:rsid w:val="00341F82"/>
    <w:rsid w:val="003422CA"/>
    <w:rsid w:val="003426F2"/>
    <w:rsid w:val="00342900"/>
    <w:rsid w:val="003430A0"/>
    <w:rsid w:val="003434D3"/>
    <w:rsid w:val="0034369A"/>
    <w:rsid w:val="003436A3"/>
    <w:rsid w:val="00343AB9"/>
    <w:rsid w:val="00343AFE"/>
    <w:rsid w:val="0034489C"/>
    <w:rsid w:val="00346656"/>
    <w:rsid w:val="00346B7E"/>
    <w:rsid w:val="0035010E"/>
    <w:rsid w:val="00350DF5"/>
    <w:rsid w:val="00350F21"/>
    <w:rsid w:val="00351276"/>
    <w:rsid w:val="00351431"/>
    <w:rsid w:val="00351962"/>
    <w:rsid w:val="00351B4F"/>
    <w:rsid w:val="00351C94"/>
    <w:rsid w:val="003526D0"/>
    <w:rsid w:val="0035338B"/>
    <w:rsid w:val="003538C6"/>
    <w:rsid w:val="00353C60"/>
    <w:rsid w:val="003543FB"/>
    <w:rsid w:val="003545E8"/>
    <w:rsid w:val="00354764"/>
    <w:rsid w:val="00354BF5"/>
    <w:rsid w:val="00354C3F"/>
    <w:rsid w:val="003550AC"/>
    <w:rsid w:val="003553CD"/>
    <w:rsid w:val="00355F15"/>
    <w:rsid w:val="0035622E"/>
    <w:rsid w:val="003563CA"/>
    <w:rsid w:val="003566FC"/>
    <w:rsid w:val="003568D2"/>
    <w:rsid w:val="00356B9D"/>
    <w:rsid w:val="00356E0E"/>
    <w:rsid w:val="0035767E"/>
    <w:rsid w:val="0036052C"/>
    <w:rsid w:val="00360704"/>
    <w:rsid w:val="00360819"/>
    <w:rsid w:val="00360DA7"/>
    <w:rsid w:val="003612CA"/>
    <w:rsid w:val="00361416"/>
    <w:rsid w:val="00361C0D"/>
    <w:rsid w:val="00361CB1"/>
    <w:rsid w:val="00362018"/>
    <w:rsid w:val="0036211B"/>
    <w:rsid w:val="00362145"/>
    <w:rsid w:val="00362895"/>
    <w:rsid w:val="0036295B"/>
    <w:rsid w:val="00362D73"/>
    <w:rsid w:val="00363DAC"/>
    <w:rsid w:val="00363F21"/>
    <w:rsid w:val="00364BBC"/>
    <w:rsid w:val="0036516A"/>
    <w:rsid w:val="0036530E"/>
    <w:rsid w:val="00365750"/>
    <w:rsid w:val="00365ACB"/>
    <w:rsid w:val="00365D3C"/>
    <w:rsid w:val="00366515"/>
    <w:rsid w:val="00366955"/>
    <w:rsid w:val="00366C34"/>
    <w:rsid w:val="00366F61"/>
    <w:rsid w:val="003672B3"/>
    <w:rsid w:val="003672D6"/>
    <w:rsid w:val="0036792A"/>
    <w:rsid w:val="003706BC"/>
    <w:rsid w:val="0037158C"/>
    <w:rsid w:val="003727D0"/>
    <w:rsid w:val="00372831"/>
    <w:rsid w:val="00372CAA"/>
    <w:rsid w:val="00373064"/>
    <w:rsid w:val="0037324E"/>
    <w:rsid w:val="003749D8"/>
    <w:rsid w:val="0037528F"/>
    <w:rsid w:val="00375E6C"/>
    <w:rsid w:val="00376235"/>
    <w:rsid w:val="00376856"/>
    <w:rsid w:val="00376ADF"/>
    <w:rsid w:val="00376CE7"/>
    <w:rsid w:val="00376DE8"/>
    <w:rsid w:val="0037760C"/>
    <w:rsid w:val="003806DB"/>
    <w:rsid w:val="003809C4"/>
    <w:rsid w:val="00380D6A"/>
    <w:rsid w:val="00381161"/>
    <w:rsid w:val="00381A10"/>
    <w:rsid w:val="00381B9C"/>
    <w:rsid w:val="00381BBA"/>
    <w:rsid w:val="0038249C"/>
    <w:rsid w:val="0038334A"/>
    <w:rsid w:val="0038336C"/>
    <w:rsid w:val="0038386E"/>
    <w:rsid w:val="00383BE7"/>
    <w:rsid w:val="00384140"/>
    <w:rsid w:val="0038416B"/>
    <w:rsid w:val="003841F2"/>
    <w:rsid w:val="00384402"/>
    <w:rsid w:val="00384977"/>
    <w:rsid w:val="00384C64"/>
    <w:rsid w:val="00384DBB"/>
    <w:rsid w:val="00384E71"/>
    <w:rsid w:val="0038580B"/>
    <w:rsid w:val="003859E2"/>
    <w:rsid w:val="00385C1E"/>
    <w:rsid w:val="00386388"/>
    <w:rsid w:val="0038646E"/>
    <w:rsid w:val="0038662A"/>
    <w:rsid w:val="003866C7"/>
    <w:rsid w:val="00386716"/>
    <w:rsid w:val="00386FB3"/>
    <w:rsid w:val="00387343"/>
    <w:rsid w:val="00387EE3"/>
    <w:rsid w:val="00391098"/>
    <w:rsid w:val="00391975"/>
    <w:rsid w:val="00391E7B"/>
    <w:rsid w:val="003927B6"/>
    <w:rsid w:val="00392C60"/>
    <w:rsid w:val="00392D02"/>
    <w:rsid w:val="00393260"/>
    <w:rsid w:val="00393ADB"/>
    <w:rsid w:val="00393B56"/>
    <w:rsid w:val="00393E8B"/>
    <w:rsid w:val="00393F31"/>
    <w:rsid w:val="0039406C"/>
    <w:rsid w:val="00395E7E"/>
    <w:rsid w:val="00396820"/>
    <w:rsid w:val="00396C7B"/>
    <w:rsid w:val="003978ED"/>
    <w:rsid w:val="00397908"/>
    <w:rsid w:val="003A02C1"/>
    <w:rsid w:val="003A04B3"/>
    <w:rsid w:val="003A04B6"/>
    <w:rsid w:val="003A0F0B"/>
    <w:rsid w:val="003A1A83"/>
    <w:rsid w:val="003A1FD0"/>
    <w:rsid w:val="003A23E6"/>
    <w:rsid w:val="003A29EC"/>
    <w:rsid w:val="003A3945"/>
    <w:rsid w:val="003A3FD1"/>
    <w:rsid w:val="003A4310"/>
    <w:rsid w:val="003A4549"/>
    <w:rsid w:val="003A4709"/>
    <w:rsid w:val="003A4A91"/>
    <w:rsid w:val="003A4DB4"/>
    <w:rsid w:val="003A5A5B"/>
    <w:rsid w:val="003A5B6C"/>
    <w:rsid w:val="003A5E6A"/>
    <w:rsid w:val="003A61BE"/>
    <w:rsid w:val="003A6310"/>
    <w:rsid w:val="003A637D"/>
    <w:rsid w:val="003A68A6"/>
    <w:rsid w:val="003A6ACF"/>
    <w:rsid w:val="003A6D18"/>
    <w:rsid w:val="003A71B7"/>
    <w:rsid w:val="003A71FE"/>
    <w:rsid w:val="003A771B"/>
    <w:rsid w:val="003A77C6"/>
    <w:rsid w:val="003A798E"/>
    <w:rsid w:val="003B0309"/>
    <w:rsid w:val="003B043D"/>
    <w:rsid w:val="003B08EB"/>
    <w:rsid w:val="003B16D5"/>
    <w:rsid w:val="003B1A7F"/>
    <w:rsid w:val="003B1E84"/>
    <w:rsid w:val="003B2114"/>
    <w:rsid w:val="003B290A"/>
    <w:rsid w:val="003B2A6A"/>
    <w:rsid w:val="003B2CD7"/>
    <w:rsid w:val="003B2D16"/>
    <w:rsid w:val="003B3424"/>
    <w:rsid w:val="003B3E88"/>
    <w:rsid w:val="003B4855"/>
    <w:rsid w:val="003B5A05"/>
    <w:rsid w:val="003B5EA6"/>
    <w:rsid w:val="003B5EC5"/>
    <w:rsid w:val="003B66AD"/>
    <w:rsid w:val="003B67A2"/>
    <w:rsid w:val="003B6811"/>
    <w:rsid w:val="003B6CA9"/>
    <w:rsid w:val="003B7341"/>
    <w:rsid w:val="003B773D"/>
    <w:rsid w:val="003B7A22"/>
    <w:rsid w:val="003B7F7F"/>
    <w:rsid w:val="003C0740"/>
    <w:rsid w:val="003C07C5"/>
    <w:rsid w:val="003C0819"/>
    <w:rsid w:val="003C0873"/>
    <w:rsid w:val="003C0983"/>
    <w:rsid w:val="003C0B58"/>
    <w:rsid w:val="003C13EC"/>
    <w:rsid w:val="003C1EF3"/>
    <w:rsid w:val="003C2572"/>
    <w:rsid w:val="003C2654"/>
    <w:rsid w:val="003C2759"/>
    <w:rsid w:val="003C2A1B"/>
    <w:rsid w:val="003C309B"/>
    <w:rsid w:val="003C33F1"/>
    <w:rsid w:val="003C3F51"/>
    <w:rsid w:val="003C4452"/>
    <w:rsid w:val="003C4488"/>
    <w:rsid w:val="003C4627"/>
    <w:rsid w:val="003C4D46"/>
    <w:rsid w:val="003C4DB3"/>
    <w:rsid w:val="003C500A"/>
    <w:rsid w:val="003C504B"/>
    <w:rsid w:val="003C555F"/>
    <w:rsid w:val="003C66FB"/>
    <w:rsid w:val="003C67CF"/>
    <w:rsid w:val="003C6A0A"/>
    <w:rsid w:val="003C70D0"/>
    <w:rsid w:val="003C7120"/>
    <w:rsid w:val="003C7FFB"/>
    <w:rsid w:val="003D05BF"/>
    <w:rsid w:val="003D0DB8"/>
    <w:rsid w:val="003D1B1F"/>
    <w:rsid w:val="003D253E"/>
    <w:rsid w:val="003D3228"/>
    <w:rsid w:val="003D3F3E"/>
    <w:rsid w:val="003D53DF"/>
    <w:rsid w:val="003D5528"/>
    <w:rsid w:val="003D5DF6"/>
    <w:rsid w:val="003D6886"/>
    <w:rsid w:val="003D6AC3"/>
    <w:rsid w:val="003D6C22"/>
    <w:rsid w:val="003D713B"/>
    <w:rsid w:val="003D7495"/>
    <w:rsid w:val="003E0CF7"/>
    <w:rsid w:val="003E0FC8"/>
    <w:rsid w:val="003E0FDA"/>
    <w:rsid w:val="003E173B"/>
    <w:rsid w:val="003E1B3D"/>
    <w:rsid w:val="003E20A5"/>
    <w:rsid w:val="003E2296"/>
    <w:rsid w:val="003E2BFF"/>
    <w:rsid w:val="003E3414"/>
    <w:rsid w:val="003E362C"/>
    <w:rsid w:val="003E363C"/>
    <w:rsid w:val="003E3945"/>
    <w:rsid w:val="003E39CF"/>
    <w:rsid w:val="003E417B"/>
    <w:rsid w:val="003E4206"/>
    <w:rsid w:val="003E5205"/>
    <w:rsid w:val="003E5564"/>
    <w:rsid w:val="003E5616"/>
    <w:rsid w:val="003E5668"/>
    <w:rsid w:val="003E5778"/>
    <w:rsid w:val="003E5D62"/>
    <w:rsid w:val="003E5EF3"/>
    <w:rsid w:val="003E640F"/>
    <w:rsid w:val="003E6575"/>
    <w:rsid w:val="003E695A"/>
    <w:rsid w:val="003E74D3"/>
    <w:rsid w:val="003E77EC"/>
    <w:rsid w:val="003E7867"/>
    <w:rsid w:val="003E7E90"/>
    <w:rsid w:val="003F0256"/>
    <w:rsid w:val="003F03B2"/>
    <w:rsid w:val="003F0701"/>
    <w:rsid w:val="003F07A8"/>
    <w:rsid w:val="003F1404"/>
    <w:rsid w:val="003F199B"/>
    <w:rsid w:val="003F1A5E"/>
    <w:rsid w:val="003F1F06"/>
    <w:rsid w:val="003F29FC"/>
    <w:rsid w:val="003F2B4F"/>
    <w:rsid w:val="003F300F"/>
    <w:rsid w:val="003F32A6"/>
    <w:rsid w:val="003F3509"/>
    <w:rsid w:val="003F439C"/>
    <w:rsid w:val="003F4605"/>
    <w:rsid w:val="003F4A2F"/>
    <w:rsid w:val="003F5727"/>
    <w:rsid w:val="003F5995"/>
    <w:rsid w:val="003F5DD2"/>
    <w:rsid w:val="003F5FAA"/>
    <w:rsid w:val="003F6E7B"/>
    <w:rsid w:val="003F727A"/>
    <w:rsid w:val="003F7837"/>
    <w:rsid w:val="0040007D"/>
    <w:rsid w:val="00400EDC"/>
    <w:rsid w:val="004012C3"/>
    <w:rsid w:val="004015C5"/>
    <w:rsid w:val="004021EA"/>
    <w:rsid w:val="00402700"/>
    <w:rsid w:val="00402E83"/>
    <w:rsid w:val="0040359A"/>
    <w:rsid w:val="00403BE1"/>
    <w:rsid w:val="00403D4E"/>
    <w:rsid w:val="004045E2"/>
    <w:rsid w:val="004047ED"/>
    <w:rsid w:val="00404CBD"/>
    <w:rsid w:val="00404D79"/>
    <w:rsid w:val="00404D9A"/>
    <w:rsid w:val="00405747"/>
    <w:rsid w:val="0040579A"/>
    <w:rsid w:val="00405F3A"/>
    <w:rsid w:val="0040622B"/>
    <w:rsid w:val="00406345"/>
    <w:rsid w:val="00406728"/>
    <w:rsid w:val="0040726D"/>
    <w:rsid w:val="0041029E"/>
    <w:rsid w:val="004106BD"/>
    <w:rsid w:val="00411891"/>
    <w:rsid w:val="00412828"/>
    <w:rsid w:val="00412BA8"/>
    <w:rsid w:val="00412D7B"/>
    <w:rsid w:val="00412FB6"/>
    <w:rsid w:val="0041328B"/>
    <w:rsid w:val="00413DE5"/>
    <w:rsid w:val="00413EA1"/>
    <w:rsid w:val="00414119"/>
    <w:rsid w:val="00414849"/>
    <w:rsid w:val="00414A50"/>
    <w:rsid w:val="00414A5A"/>
    <w:rsid w:val="00414B0E"/>
    <w:rsid w:val="00414DB1"/>
    <w:rsid w:val="0041532A"/>
    <w:rsid w:val="00416238"/>
    <w:rsid w:val="004162AD"/>
    <w:rsid w:val="00416655"/>
    <w:rsid w:val="004167FE"/>
    <w:rsid w:val="00416977"/>
    <w:rsid w:val="00417B69"/>
    <w:rsid w:val="00417D19"/>
    <w:rsid w:val="004210C8"/>
    <w:rsid w:val="00421B49"/>
    <w:rsid w:val="00422998"/>
    <w:rsid w:val="00422A52"/>
    <w:rsid w:val="00422B2B"/>
    <w:rsid w:val="00422F0F"/>
    <w:rsid w:val="00423D64"/>
    <w:rsid w:val="00423F24"/>
    <w:rsid w:val="0042429D"/>
    <w:rsid w:val="00424831"/>
    <w:rsid w:val="00424858"/>
    <w:rsid w:val="0042492F"/>
    <w:rsid w:val="0042499E"/>
    <w:rsid w:val="00424A73"/>
    <w:rsid w:val="00424B4F"/>
    <w:rsid w:val="004253D4"/>
    <w:rsid w:val="004254CE"/>
    <w:rsid w:val="00426041"/>
    <w:rsid w:val="00426155"/>
    <w:rsid w:val="00427B8F"/>
    <w:rsid w:val="00427C07"/>
    <w:rsid w:val="00427E05"/>
    <w:rsid w:val="00427F48"/>
    <w:rsid w:val="0043042E"/>
    <w:rsid w:val="004305FF"/>
    <w:rsid w:val="0043095F"/>
    <w:rsid w:val="00430AA5"/>
    <w:rsid w:val="00430ADE"/>
    <w:rsid w:val="00431840"/>
    <w:rsid w:val="00431A74"/>
    <w:rsid w:val="00431A75"/>
    <w:rsid w:val="00431E11"/>
    <w:rsid w:val="004321AB"/>
    <w:rsid w:val="004327B7"/>
    <w:rsid w:val="0043293C"/>
    <w:rsid w:val="00432BB0"/>
    <w:rsid w:val="00432BD4"/>
    <w:rsid w:val="00433644"/>
    <w:rsid w:val="004336B6"/>
    <w:rsid w:val="0043372A"/>
    <w:rsid w:val="00433F6D"/>
    <w:rsid w:val="00433FB4"/>
    <w:rsid w:val="004346FE"/>
    <w:rsid w:val="0043473D"/>
    <w:rsid w:val="00434C80"/>
    <w:rsid w:val="00435965"/>
    <w:rsid w:val="00435D4B"/>
    <w:rsid w:val="00435DA9"/>
    <w:rsid w:val="00435EAE"/>
    <w:rsid w:val="0043609A"/>
    <w:rsid w:val="0043635D"/>
    <w:rsid w:val="0043656B"/>
    <w:rsid w:val="0043677D"/>
    <w:rsid w:val="004370F2"/>
    <w:rsid w:val="004372B6"/>
    <w:rsid w:val="00437416"/>
    <w:rsid w:val="004377E0"/>
    <w:rsid w:val="00437B4F"/>
    <w:rsid w:val="0044054F"/>
    <w:rsid w:val="0044070E"/>
    <w:rsid w:val="0044087D"/>
    <w:rsid w:val="00440A30"/>
    <w:rsid w:val="00441456"/>
    <w:rsid w:val="00441B81"/>
    <w:rsid w:val="004424A5"/>
    <w:rsid w:val="0044258D"/>
    <w:rsid w:val="00442728"/>
    <w:rsid w:val="00443395"/>
    <w:rsid w:val="00443436"/>
    <w:rsid w:val="00444455"/>
    <w:rsid w:val="00444D4D"/>
    <w:rsid w:val="00445362"/>
    <w:rsid w:val="0044544B"/>
    <w:rsid w:val="00445D19"/>
    <w:rsid w:val="00446132"/>
    <w:rsid w:val="004462A5"/>
    <w:rsid w:val="004462CE"/>
    <w:rsid w:val="00446BC2"/>
    <w:rsid w:val="00446C71"/>
    <w:rsid w:val="00446EDF"/>
    <w:rsid w:val="004471F0"/>
    <w:rsid w:val="004477BE"/>
    <w:rsid w:val="0044798E"/>
    <w:rsid w:val="00450372"/>
    <w:rsid w:val="00450E31"/>
    <w:rsid w:val="00450EE5"/>
    <w:rsid w:val="0045146D"/>
    <w:rsid w:val="0045156C"/>
    <w:rsid w:val="004518F0"/>
    <w:rsid w:val="00451A2A"/>
    <w:rsid w:val="00451BFE"/>
    <w:rsid w:val="00451C95"/>
    <w:rsid w:val="00452293"/>
    <w:rsid w:val="00453919"/>
    <w:rsid w:val="00454059"/>
    <w:rsid w:val="004543B9"/>
    <w:rsid w:val="00454DFA"/>
    <w:rsid w:val="00454E39"/>
    <w:rsid w:val="004554D0"/>
    <w:rsid w:val="004556F9"/>
    <w:rsid w:val="00455770"/>
    <w:rsid w:val="00455D41"/>
    <w:rsid w:val="00455E54"/>
    <w:rsid w:val="00455F00"/>
    <w:rsid w:val="00456274"/>
    <w:rsid w:val="004569CE"/>
    <w:rsid w:val="00457283"/>
    <w:rsid w:val="004572B7"/>
    <w:rsid w:val="00457790"/>
    <w:rsid w:val="00457E0C"/>
    <w:rsid w:val="00460433"/>
    <w:rsid w:val="00460599"/>
    <w:rsid w:val="0046091D"/>
    <w:rsid w:val="00460A2E"/>
    <w:rsid w:val="00460EF0"/>
    <w:rsid w:val="0046105E"/>
    <w:rsid w:val="0046161A"/>
    <w:rsid w:val="0046161D"/>
    <w:rsid w:val="0046185D"/>
    <w:rsid w:val="0046192C"/>
    <w:rsid w:val="00461D10"/>
    <w:rsid w:val="00461F44"/>
    <w:rsid w:val="00462A68"/>
    <w:rsid w:val="00462B5A"/>
    <w:rsid w:val="004636D7"/>
    <w:rsid w:val="00463A09"/>
    <w:rsid w:val="0046431F"/>
    <w:rsid w:val="004644F6"/>
    <w:rsid w:val="0046474A"/>
    <w:rsid w:val="00464F5B"/>
    <w:rsid w:val="004662A3"/>
    <w:rsid w:val="00466B68"/>
    <w:rsid w:val="0046734D"/>
    <w:rsid w:val="0046773B"/>
    <w:rsid w:val="00467A0F"/>
    <w:rsid w:val="00470C81"/>
    <w:rsid w:val="0047132B"/>
    <w:rsid w:val="004715FA"/>
    <w:rsid w:val="004721CB"/>
    <w:rsid w:val="0047242F"/>
    <w:rsid w:val="004729A9"/>
    <w:rsid w:val="00472DD4"/>
    <w:rsid w:val="00473509"/>
    <w:rsid w:val="00473C11"/>
    <w:rsid w:val="0047434C"/>
    <w:rsid w:val="004748A5"/>
    <w:rsid w:val="004752F7"/>
    <w:rsid w:val="00475339"/>
    <w:rsid w:val="004754E8"/>
    <w:rsid w:val="004755C2"/>
    <w:rsid w:val="00475CD9"/>
    <w:rsid w:val="004761F8"/>
    <w:rsid w:val="004763B5"/>
    <w:rsid w:val="0047648F"/>
    <w:rsid w:val="0047653B"/>
    <w:rsid w:val="0047745F"/>
    <w:rsid w:val="004775F1"/>
    <w:rsid w:val="00477C16"/>
    <w:rsid w:val="00477DBC"/>
    <w:rsid w:val="00480165"/>
    <w:rsid w:val="004806AD"/>
    <w:rsid w:val="004813C0"/>
    <w:rsid w:val="004815E1"/>
    <w:rsid w:val="0048170D"/>
    <w:rsid w:val="0048246B"/>
    <w:rsid w:val="00482C7D"/>
    <w:rsid w:val="0048307D"/>
    <w:rsid w:val="00483649"/>
    <w:rsid w:val="0048391F"/>
    <w:rsid w:val="00483D9C"/>
    <w:rsid w:val="00483E7E"/>
    <w:rsid w:val="00484227"/>
    <w:rsid w:val="0048440C"/>
    <w:rsid w:val="00484AEC"/>
    <w:rsid w:val="00484D83"/>
    <w:rsid w:val="00484DF8"/>
    <w:rsid w:val="00484E0A"/>
    <w:rsid w:val="0048628B"/>
    <w:rsid w:val="00486BAF"/>
    <w:rsid w:val="00486CA6"/>
    <w:rsid w:val="0048737E"/>
    <w:rsid w:val="00487975"/>
    <w:rsid w:val="00487D31"/>
    <w:rsid w:val="00487DCE"/>
    <w:rsid w:val="004907BB"/>
    <w:rsid w:val="00490975"/>
    <w:rsid w:val="00490D21"/>
    <w:rsid w:val="00490D5B"/>
    <w:rsid w:val="00490DB3"/>
    <w:rsid w:val="004911D9"/>
    <w:rsid w:val="00491215"/>
    <w:rsid w:val="004914DC"/>
    <w:rsid w:val="00491E06"/>
    <w:rsid w:val="00491E0A"/>
    <w:rsid w:val="0049233D"/>
    <w:rsid w:val="004928AF"/>
    <w:rsid w:val="00492CA9"/>
    <w:rsid w:val="00493D89"/>
    <w:rsid w:val="0049452E"/>
    <w:rsid w:val="00494B78"/>
    <w:rsid w:val="004952DE"/>
    <w:rsid w:val="004954AA"/>
    <w:rsid w:val="00495F97"/>
    <w:rsid w:val="00496199"/>
    <w:rsid w:val="00496811"/>
    <w:rsid w:val="0049781D"/>
    <w:rsid w:val="00497A37"/>
    <w:rsid w:val="00497ED8"/>
    <w:rsid w:val="00497F5D"/>
    <w:rsid w:val="004A0F34"/>
    <w:rsid w:val="004A1430"/>
    <w:rsid w:val="004A1552"/>
    <w:rsid w:val="004A2FD2"/>
    <w:rsid w:val="004A3395"/>
    <w:rsid w:val="004A34AE"/>
    <w:rsid w:val="004A3B0C"/>
    <w:rsid w:val="004A3CD6"/>
    <w:rsid w:val="004A4608"/>
    <w:rsid w:val="004A4654"/>
    <w:rsid w:val="004A48B6"/>
    <w:rsid w:val="004A4F01"/>
    <w:rsid w:val="004A5328"/>
    <w:rsid w:val="004A5610"/>
    <w:rsid w:val="004A5CBD"/>
    <w:rsid w:val="004A5CFE"/>
    <w:rsid w:val="004A5E08"/>
    <w:rsid w:val="004A6059"/>
    <w:rsid w:val="004A67E0"/>
    <w:rsid w:val="004A6AFA"/>
    <w:rsid w:val="004A6BC7"/>
    <w:rsid w:val="004A77BA"/>
    <w:rsid w:val="004A7FAD"/>
    <w:rsid w:val="004B0004"/>
    <w:rsid w:val="004B01B4"/>
    <w:rsid w:val="004B059D"/>
    <w:rsid w:val="004B0977"/>
    <w:rsid w:val="004B09D7"/>
    <w:rsid w:val="004B09F2"/>
    <w:rsid w:val="004B10F4"/>
    <w:rsid w:val="004B137E"/>
    <w:rsid w:val="004B1546"/>
    <w:rsid w:val="004B1760"/>
    <w:rsid w:val="004B1842"/>
    <w:rsid w:val="004B24DB"/>
    <w:rsid w:val="004B29B0"/>
    <w:rsid w:val="004B2A95"/>
    <w:rsid w:val="004B2CF1"/>
    <w:rsid w:val="004B3226"/>
    <w:rsid w:val="004B3A67"/>
    <w:rsid w:val="004B426C"/>
    <w:rsid w:val="004B44BB"/>
    <w:rsid w:val="004B4741"/>
    <w:rsid w:val="004B4AC5"/>
    <w:rsid w:val="004B4F40"/>
    <w:rsid w:val="004B5098"/>
    <w:rsid w:val="004B521F"/>
    <w:rsid w:val="004B5D29"/>
    <w:rsid w:val="004B5EC3"/>
    <w:rsid w:val="004B5F47"/>
    <w:rsid w:val="004B60BB"/>
    <w:rsid w:val="004B6A4B"/>
    <w:rsid w:val="004B6A79"/>
    <w:rsid w:val="004B6DD7"/>
    <w:rsid w:val="004B6E4D"/>
    <w:rsid w:val="004B716C"/>
    <w:rsid w:val="004B756E"/>
    <w:rsid w:val="004C007A"/>
    <w:rsid w:val="004C039B"/>
    <w:rsid w:val="004C0524"/>
    <w:rsid w:val="004C0B11"/>
    <w:rsid w:val="004C0D81"/>
    <w:rsid w:val="004C0E22"/>
    <w:rsid w:val="004C1160"/>
    <w:rsid w:val="004C13EC"/>
    <w:rsid w:val="004C153D"/>
    <w:rsid w:val="004C3329"/>
    <w:rsid w:val="004C3A28"/>
    <w:rsid w:val="004C3ADF"/>
    <w:rsid w:val="004C3BCF"/>
    <w:rsid w:val="004C3C08"/>
    <w:rsid w:val="004C3D9E"/>
    <w:rsid w:val="004C40F3"/>
    <w:rsid w:val="004C4759"/>
    <w:rsid w:val="004C47A0"/>
    <w:rsid w:val="004C4A32"/>
    <w:rsid w:val="004C513B"/>
    <w:rsid w:val="004C5EB8"/>
    <w:rsid w:val="004C643A"/>
    <w:rsid w:val="004C6725"/>
    <w:rsid w:val="004C6E79"/>
    <w:rsid w:val="004C70B1"/>
    <w:rsid w:val="004C749E"/>
    <w:rsid w:val="004C7DD6"/>
    <w:rsid w:val="004C7EDD"/>
    <w:rsid w:val="004D00EA"/>
    <w:rsid w:val="004D02F3"/>
    <w:rsid w:val="004D038A"/>
    <w:rsid w:val="004D0579"/>
    <w:rsid w:val="004D1C48"/>
    <w:rsid w:val="004D1F42"/>
    <w:rsid w:val="004D2D8C"/>
    <w:rsid w:val="004D37AA"/>
    <w:rsid w:val="004D3C17"/>
    <w:rsid w:val="004D3CA6"/>
    <w:rsid w:val="004D40FD"/>
    <w:rsid w:val="004D43C1"/>
    <w:rsid w:val="004D44EA"/>
    <w:rsid w:val="004D4964"/>
    <w:rsid w:val="004D5406"/>
    <w:rsid w:val="004D543F"/>
    <w:rsid w:val="004D5508"/>
    <w:rsid w:val="004D59E3"/>
    <w:rsid w:val="004D5D13"/>
    <w:rsid w:val="004D6295"/>
    <w:rsid w:val="004D63C6"/>
    <w:rsid w:val="004D6480"/>
    <w:rsid w:val="004D6778"/>
    <w:rsid w:val="004D6C04"/>
    <w:rsid w:val="004D736B"/>
    <w:rsid w:val="004D7812"/>
    <w:rsid w:val="004D7B77"/>
    <w:rsid w:val="004E06AD"/>
    <w:rsid w:val="004E1612"/>
    <w:rsid w:val="004E1A08"/>
    <w:rsid w:val="004E20A8"/>
    <w:rsid w:val="004E266A"/>
    <w:rsid w:val="004E3E80"/>
    <w:rsid w:val="004E3F16"/>
    <w:rsid w:val="004E43DD"/>
    <w:rsid w:val="004E4E8C"/>
    <w:rsid w:val="004E5035"/>
    <w:rsid w:val="004E570F"/>
    <w:rsid w:val="004E5FBA"/>
    <w:rsid w:val="004E60AD"/>
    <w:rsid w:val="004E64E2"/>
    <w:rsid w:val="004E71DA"/>
    <w:rsid w:val="004E761D"/>
    <w:rsid w:val="004E76AE"/>
    <w:rsid w:val="004E77CB"/>
    <w:rsid w:val="004E7831"/>
    <w:rsid w:val="004E7923"/>
    <w:rsid w:val="004E7A05"/>
    <w:rsid w:val="004F0707"/>
    <w:rsid w:val="004F0BBA"/>
    <w:rsid w:val="004F19E2"/>
    <w:rsid w:val="004F2035"/>
    <w:rsid w:val="004F22E1"/>
    <w:rsid w:val="004F2510"/>
    <w:rsid w:val="004F27B0"/>
    <w:rsid w:val="004F30DF"/>
    <w:rsid w:val="004F34ED"/>
    <w:rsid w:val="004F3932"/>
    <w:rsid w:val="004F3958"/>
    <w:rsid w:val="004F4DCC"/>
    <w:rsid w:val="004F53D4"/>
    <w:rsid w:val="004F5683"/>
    <w:rsid w:val="004F5723"/>
    <w:rsid w:val="004F6355"/>
    <w:rsid w:val="004F6C53"/>
    <w:rsid w:val="004F6C89"/>
    <w:rsid w:val="004F6EB7"/>
    <w:rsid w:val="004F6EF5"/>
    <w:rsid w:val="004F71A0"/>
    <w:rsid w:val="004F72C6"/>
    <w:rsid w:val="004F7CB9"/>
    <w:rsid w:val="004F7F24"/>
    <w:rsid w:val="005009EC"/>
    <w:rsid w:val="00500C33"/>
    <w:rsid w:val="00501240"/>
    <w:rsid w:val="00501CFD"/>
    <w:rsid w:val="00501DDD"/>
    <w:rsid w:val="0050205B"/>
    <w:rsid w:val="00502222"/>
    <w:rsid w:val="005025DF"/>
    <w:rsid w:val="00502E96"/>
    <w:rsid w:val="00502F40"/>
    <w:rsid w:val="00502F69"/>
    <w:rsid w:val="00503769"/>
    <w:rsid w:val="00503889"/>
    <w:rsid w:val="00504025"/>
    <w:rsid w:val="0050406A"/>
    <w:rsid w:val="00504842"/>
    <w:rsid w:val="005048C9"/>
    <w:rsid w:val="00504FBA"/>
    <w:rsid w:val="00505268"/>
    <w:rsid w:val="00505309"/>
    <w:rsid w:val="00505F66"/>
    <w:rsid w:val="00506175"/>
    <w:rsid w:val="0050642D"/>
    <w:rsid w:val="00506C17"/>
    <w:rsid w:val="00507015"/>
    <w:rsid w:val="0050714B"/>
    <w:rsid w:val="005073E5"/>
    <w:rsid w:val="00507C6C"/>
    <w:rsid w:val="00507E23"/>
    <w:rsid w:val="005103D1"/>
    <w:rsid w:val="0051054D"/>
    <w:rsid w:val="00510A78"/>
    <w:rsid w:val="005111B0"/>
    <w:rsid w:val="0051163B"/>
    <w:rsid w:val="00511C91"/>
    <w:rsid w:val="00511E2B"/>
    <w:rsid w:val="00511F59"/>
    <w:rsid w:val="005129A5"/>
    <w:rsid w:val="00512CE2"/>
    <w:rsid w:val="00512EF8"/>
    <w:rsid w:val="00513B8F"/>
    <w:rsid w:val="00513F55"/>
    <w:rsid w:val="00514142"/>
    <w:rsid w:val="005147AA"/>
    <w:rsid w:val="00514B83"/>
    <w:rsid w:val="00514FB6"/>
    <w:rsid w:val="00515B7B"/>
    <w:rsid w:val="00516555"/>
    <w:rsid w:val="00516590"/>
    <w:rsid w:val="00516B92"/>
    <w:rsid w:val="00516E62"/>
    <w:rsid w:val="00517620"/>
    <w:rsid w:val="005177E6"/>
    <w:rsid w:val="0051786E"/>
    <w:rsid w:val="00517E9F"/>
    <w:rsid w:val="005200A6"/>
    <w:rsid w:val="00520326"/>
    <w:rsid w:val="00521B90"/>
    <w:rsid w:val="00521DAE"/>
    <w:rsid w:val="00521E82"/>
    <w:rsid w:val="00522E78"/>
    <w:rsid w:val="00522F09"/>
    <w:rsid w:val="0052322B"/>
    <w:rsid w:val="00523380"/>
    <w:rsid w:val="00523578"/>
    <w:rsid w:val="005238D7"/>
    <w:rsid w:val="00524138"/>
    <w:rsid w:val="00524542"/>
    <w:rsid w:val="00524ED0"/>
    <w:rsid w:val="00524F9B"/>
    <w:rsid w:val="005256F2"/>
    <w:rsid w:val="0052639C"/>
    <w:rsid w:val="005273AF"/>
    <w:rsid w:val="005273B5"/>
    <w:rsid w:val="00530369"/>
    <w:rsid w:val="00530F4F"/>
    <w:rsid w:val="00530FBF"/>
    <w:rsid w:val="00531890"/>
    <w:rsid w:val="00531C5F"/>
    <w:rsid w:val="0053244C"/>
    <w:rsid w:val="00532C07"/>
    <w:rsid w:val="0053315F"/>
    <w:rsid w:val="00533353"/>
    <w:rsid w:val="00533378"/>
    <w:rsid w:val="005338BE"/>
    <w:rsid w:val="00533943"/>
    <w:rsid w:val="00533E3D"/>
    <w:rsid w:val="0053412C"/>
    <w:rsid w:val="0053431E"/>
    <w:rsid w:val="00534390"/>
    <w:rsid w:val="00534872"/>
    <w:rsid w:val="00534E65"/>
    <w:rsid w:val="005354AD"/>
    <w:rsid w:val="005355BF"/>
    <w:rsid w:val="00535E21"/>
    <w:rsid w:val="00535FF2"/>
    <w:rsid w:val="005361A9"/>
    <w:rsid w:val="0053648C"/>
    <w:rsid w:val="00536783"/>
    <w:rsid w:val="00536AFD"/>
    <w:rsid w:val="00536CD3"/>
    <w:rsid w:val="00537211"/>
    <w:rsid w:val="005373C5"/>
    <w:rsid w:val="00537402"/>
    <w:rsid w:val="0053750C"/>
    <w:rsid w:val="00537A38"/>
    <w:rsid w:val="005403B8"/>
    <w:rsid w:val="0054076A"/>
    <w:rsid w:val="00540D96"/>
    <w:rsid w:val="00541309"/>
    <w:rsid w:val="00541A98"/>
    <w:rsid w:val="00541AFE"/>
    <w:rsid w:val="00541FD4"/>
    <w:rsid w:val="00542206"/>
    <w:rsid w:val="00542246"/>
    <w:rsid w:val="00542350"/>
    <w:rsid w:val="005425A9"/>
    <w:rsid w:val="00542838"/>
    <w:rsid w:val="00543392"/>
    <w:rsid w:val="00543691"/>
    <w:rsid w:val="0054381A"/>
    <w:rsid w:val="00543E4F"/>
    <w:rsid w:val="00544452"/>
    <w:rsid w:val="005445E6"/>
    <w:rsid w:val="00544ACC"/>
    <w:rsid w:val="00544F37"/>
    <w:rsid w:val="00544F97"/>
    <w:rsid w:val="005452AF"/>
    <w:rsid w:val="00545A9B"/>
    <w:rsid w:val="00546472"/>
    <w:rsid w:val="0054769A"/>
    <w:rsid w:val="00550339"/>
    <w:rsid w:val="0055048A"/>
    <w:rsid w:val="0055093D"/>
    <w:rsid w:val="00550E4C"/>
    <w:rsid w:val="00551A29"/>
    <w:rsid w:val="00551D72"/>
    <w:rsid w:val="00551EB9"/>
    <w:rsid w:val="005526D7"/>
    <w:rsid w:val="005528D3"/>
    <w:rsid w:val="00552A80"/>
    <w:rsid w:val="00552B24"/>
    <w:rsid w:val="00552B8D"/>
    <w:rsid w:val="00552E98"/>
    <w:rsid w:val="005531B8"/>
    <w:rsid w:val="0055358A"/>
    <w:rsid w:val="00553B37"/>
    <w:rsid w:val="00553C7C"/>
    <w:rsid w:val="00553D37"/>
    <w:rsid w:val="00553FF1"/>
    <w:rsid w:val="00554A41"/>
    <w:rsid w:val="00554AC8"/>
    <w:rsid w:val="00554E9C"/>
    <w:rsid w:val="00555765"/>
    <w:rsid w:val="005558D1"/>
    <w:rsid w:val="00555CA5"/>
    <w:rsid w:val="00555E5E"/>
    <w:rsid w:val="00556277"/>
    <w:rsid w:val="005564F5"/>
    <w:rsid w:val="00556C78"/>
    <w:rsid w:val="00556D43"/>
    <w:rsid w:val="00556ED7"/>
    <w:rsid w:val="00557107"/>
    <w:rsid w:val="0055731B"/>
    <w:rsid w:val="00557430"/>
    <w:rsid w:val="0055770D"/>
    <w:rsid w:val="00557A1B"/>
    <w:rsid w:val="00557ECC"/>
    <w:rsid w:val="0056040E"/>
    <w:rsid w:val="00560800"/>
    <w:rsid w:val="00560873"/>
    <w:rsid w:val="00562F88"/>
    <w:rsid w:val="00563652"/>
    <w:rsid w:val="005636FA"/>
    <w:rsid w:val="005638B2"/>
    <w:rsid w:val="00563AAE"/>
    <w:rsid w:val="00563C47"/>
    <w:rsid w:val="00563CE8"/>
    <w:rsid w:val="0056448A"/>
    <w:rsid w:val="00564686"/>
    <w:rsid w:val="005657A2"/>
    <w:rsid w:val="00565850"/>
    <w:rsid w:val="005662FB"/>
    <w:rsid w:val="0056681C"/>
    <w:rsid w:val="0056682B"/>
    <w:rsid w:val="00566C6F"/>
    <w:rsid w:val="00567078"/>
    <w:rsid w:val="005674CF"/>
    <w:rsid w:val="00567E19"/>
    <w:rsid w:val="0057071A"/>
    <w:rsid w:val="00571363"/>
    <w:rsid w:val="00571854"/>
    <w:rsid w:val="00571AED"/>
    <w:rsid w:val="00571BEF"/>
    <w:rsid w:val="00571C7B"/>
    <w:rsid w:val="005720A9"/>
    <w:rsid w:val="00572414"/>
    <w:rsid w:val="00572A65"/>
    <w:rsid w:val="00572AFA"/>
    <w:rsid w:val="00572B74"/>
    <w:rsid w:val="00572F64"/>
    <w:rsid w:val="0057398D"/>
    <w:rsid w:val="00573A5A"/>
    <w:rsid w:val="00573E95"/>
    <w:rsid w:val="00573F1D"/>
    <w:rsid w:val="00573F6A"/>
    <w:rsid w:val="00574550"/>
    <w:rsid w:val="00574659"/>
    <w:rsid w:val="00574B0B"/>
    <w:rsid w:val="005754DD"/>
    <w:rsid w:val="005762BF"/>
    <w:rsid w:val="005765DD"/>
    <w:rsid w:val="00577146"/>
    <w:rsid w:val="00577A70"/>
    <w:rsid w:val="00577BB2"/>
    <w:rsid w:val="005805C1"/>
    <w:rsid w:val="00580995"/>
    <w:rsid w:val="00580CF3"/>
    <w:rsid w:val="00580DA7"/>
    <w:rsid w:val="0058180A"/>
    <w:rsid w:val="0058217F"/>
    <w:rsid w:val="005831B7"/>
    <w:rsid w:val="0058488C"/>
    <w:rsid w:val="00584C93"/>
    <w:rsid w:val="00584E2F"/>
    <w:rsid w:val="005854E3"/>
    <w:rsid w:val="005858D4"/>
    <w:rsid w:val="00585D60"/>
    <w:rsid w:val="00585DA0"/>
    <w:rsid w:val="00586330"/>
    <w:rsid w:val="00586A40"/>
    <w:rsid w:val="00586CD0"/>
    <w:rsid w:val="00587105"/>
    <w:rsid w:val="005872A8"/>
    <w:rsid w:val="005872DB"/>
    <w:rsid w:val="0058734C"/>
    <w:rsid w:val="005879A5"/>
    <w:rsid w:val="005902E1"/>
    <w:rsid w:val="005903E0"/>
    <w:rsid w:val="00590965"/>
    <w:rsid w:val="00590B78"/>
    <w:rsid w:val="00590D0F"/>
    <w:rsid w:val="00591001"/>
    <w:rsid w:val="00591109"/>
    <w:rsid w:val="005911DC"/>
    <w:rsid w:val="005916A7"/>
    <w:rsid w:val="005929E2"/>
    <w:rsid w:val="0059361C"/>
    <w:rsid w:val="00593917"/>
    <w:rsid w:val="00593ACB"/>
    <w:rsid w:val="00593DEF"/>
    <w:rsid w:val="00593EC7"/>
    <w:rsid w:val="00594AC6"/>
    <w:rsid w:val="00594F23"/>
    <w:rsid w:val="005959B9"/>
    <w:rsid w:val="00595A64"/>
    <w:rsid w:val="00595E75"/>
    <w:rsid w:val="00595F67"/>
    <w:rsid w:val="005967CC"/>
    <w:rsid w:val="00596D18"/>
    <w:rsid w:val="00597992"/>
    <w:rsid w:val="00597E55"/>
    <w:rsid w:val="00597F31"/>
    <w:rsid w:val="005A0B8D"/>
    <w:rsid w:val="005A0CF3"/>
    <w:rsid w:val="005A1187"/>
    <w:rsid w:val="005A145C"/>
    <w:rsid w:val="005A1518"/>
    <w:rsid w:val="005A18AD"/>
    <w:rsid w:val="005A21D0"/>
    <w:rsid w:val="005A23B3"/>
    <w:rsid w:val="005A257A"/>
    <w:rsid w:val="005A2695"/>
    <w:rsid w:val="005A28FB"/>
    <w:rsid w:val="005A2AB2"/>
    <w:rsid w:val="005A2F60"/>
    <w:rsid w:val="005A332C"/>
    <w:rsid w:val="005A3761"/>
    <w:rsid w:val="005A3B69"/>
    <w:rsid w:val="005A51C6"/>
    <w:rsid w:val="005A552E"/>
    <w:rsid w:val="005A5E05"/>
    <w:rsid w:val="005A5F35"/>
    <w:rsid w:val="005A6460"/>
    <w:rsid w:val="005A69F9"/>
    <w:rsid w:val="005A6B35"/>
    <w:rsid w:val="005A7541"/>
    <w:rsid w:val="005A78BF"/>
    <w:rsid w:val="005B05D5"/>
    <w:rsid w:val="005B141C"/>
    <w:rsid w:val="005B1522"/>
    <w:rsid w:val="005B16D3"/>
    <w:rsid w:val="005B1DF0"/>
    <w:rsid w:val="005B2230"/>
    <w:rsid w:val="005B2385"/>
    <w:rsid w:val="005B26EE"/>
    <w:rsid w:val="005B3799"/>
    <w:rsid w:val="005B3A76"/>
    <w:rsid w:val="005B419C"/>
    <w:rsid w:val="005B41D7"/>
    <w:rsid w:val="005B41F6"/>
    <w:rsid w:val="005B453A"/>
    <w:rsid w:val="005B4775"/>
    <w:rsid w:val="005B4874"/>
    <w:rsid w:val="005B4967"/>
    <w:rsid w:val="005B49C6"/>
    <w:rsid w:val="005B4E25"/>
    <w:rsid w:val="005B4E3C"/>
    <w:rsid w:val="005B51FA"/>
    <w:rsid w:val="005B524A"/>
    <w:rsid w:val="005B5345"/>
    <w:rsid w:val="005B549E"/>
    <w:rsid w:val="005B55AA"/>
    <w:rsid w:val="005B567A"/>
    <w:rsid w:val="005B60D8"/>
    <w:rsid w:val="005B6488"/>
    <w:rsid w:val="005B6680"/>
    <w:rsid w:val="005B6860"/>
    <w:rsid w:val="005B6904"/>
    <w:rsid w:val="005B7136"/>
    <w:rsid w:val="005B765D"/>
    <w:rsid w:val="005B7B0E"/>
    <w:rsid w:val="005B7B96"/>
    <w:rsid w:val="005B7F0A"/>
    <w:rsid w:val="005C1382"/>
    <w:rsid w:val="005C1746"/>
    <w:rsid w:val="005C1B3F"/>
    <w:rsid w:val="005C1D5E"/>
    <w:rsid w:val="005C1F99"/>
    <w:rsid w:val="005C248A"/>
    <w:rsid w:val="005C2A62"/>
    <w:rsid w:val="005C2B06"/>
    <w:rsid w:val="005C2EE8"/>
    <w:rsid w:val="005C3123"/>
    <w:rsid w:val="005C455D"/>
    <w:rsid w:val="005C567F"/>
    <w:rsid w:val="005C5CA6"/>
    <w:rsid w:val="005C5F4C"/>
    <w:rsid w:val="005C6193"/>
    <w:rsid w:val="005C61F4"/>
    <w:rsid w:val="005C648C"/>
    <w:rsid w:val="005C65E4"/>
    <w:rsid w:val="005C6945"/>
    <w:rsid w:val="005C6A29"/>
    <w:rsid w:val="005D004D"/>
    <w:rsid w:val="005D02AB"/>
    <w:rsid w:val="005D0930"/>
    <w:rsid w:val="005D0D3E"/>
    <w:rsid w:val="005D1758"/>
    <w:rsid w:val="005D1A7E"/>
    <w:rsid w:val="005D1C65"/>
    <w:rsid w:val="005D22F1"/>
    <w:rsid w:val="005D278D"/>
    <w:rsid w:val="005D2974"/>
    <w:rsid w:val="005D35A3"/>
    <w:rsid w:val="005D3F15"/>
    <w:rsid w:val="005D44AD"/>
    <w:rsid w:val="005D4E61"/>
    <w:rsid w:val="005D4E71"/>
    <w:rsid w:val="005D5A62"/>
    <w:rsid w:val="005D5AC7"/>
    <w:rsid w:val="005D6DBE"/>
    <w:rsid w:val="005D6F9E"/>
    <w:rsid w:val="005D7152"/>
    <w:rsid w:val="005D77A9"/>
    <w:rsid w:val="005D7A4F"/>
    <w:rsid w:val="005D7A6A"/>
    <w:rsid w:val="005D7FCF"/>
    <w:rsid w:val="005E00F4"/>
    <w:rsid w:val="005E0935"/>
    <w:rsid w:val="005E0B7C"/>
    <w:rsid w:val="005E1380"/>
    <w:rsid w:val="005E1452"/>
    <w:rsid w:val="005E1665"/>
    <w:rsid w:val="005E2029"/>
    <w:rsid w:val="005E22C1"/>
    <w:rsid w:val="005E22D8"/>
    <w:rsid w:val="005E2403"/>
    <w:rsid w:val="005E2AD5"/>
    <w:rsid w:val="005E2E3F"/>
    <w:rsid w:val="005E2EE4"/>
    <w:rsid w:val="005E3524"/>
    <w:rsid w:val="005E3B15"/>
    <w:rsid w:val="005E47F2"/>
    <w:rsid w:val="005E4CE7"/>
    <w:rsid w:val="005E4D51"/>
    <w:rsid w:val="005E508C"/>
    <w:rsid w:val="005E521C"/>
    <w:rsid w:val="005E56CD"/>
    <w:rsid w:val="005E578C"/>
    <w:rsid w:val="005E5F51"/>
    <w:rsid w:val="005E60DA"/>
    <w:rsid w:val="005E6154"/>
    <w:rsid w:val="005E6D8C"/>
    <w:rsid w:val="005E73C6"/>
    <w:rsid w:val="005E759E"/>
    <w:rsid w:val="005E7AA9"/>
    <w:rsid w:val="005E7F7B"/>
    <w:rsid w:val="005F016D"/>
    <w:rsid w:val="005F02B1"/>
    <w:rsid w:val="005F0391"/>
    <w:rsid w:val="005F06D5"/>
    <w:rsid w:val="005F142C"/>
    <w:rsid w:val="005F1477"/>
    <w:rsid w:val="005F159E"/>
    <w:rsid w:val="005F175A"/>
    <w:rsid w:val="005F214F"/>
    <w:rsid w:val="005F2463"/>
    <w:rsid w:val="005F2566"/>
    <w:rsid w:val="005F29A1"/>
    <w:rsid w:val="005F3064"/>
    <w:rsid w:val="005F354E"/>
    <w:rsid w:val="005F360B"/>
    <w:rsid w:val="005F3C27"/>
    <w:rsid w:val="005F3D55"/>
    <w:rsid w:val="005F4181"/>
    <w:rsid w:val="005F42D0"/>
    <w:rsid w:val="005F486A"/>
    <w:rsid w:val="005F4CF9"/>
    <w:rsid w:val="005F5345"/>
    <w:rsid w:val="005F5936"/>
    <w:rsid w:val="005F5DE5"/>
    <w:rsid w:val="005F6579"/>
    <w:rsid w:val="005F6B73"/>
    <w:rsid w:val="005F7043"/>
    <w:rsid w:val="005F7B24"/>
    <w:rsid w:val="00600258"/>
    <w:rsid w:val="006006C0"/>
    <w:rsid w:val="006016FC"/>
    <w:rsid w:val="00602969"/>
    <w:rsid w:val="00602F66"/>
    <w:rsid w:val="006030D7"/>
    <w:rsid w:val="00603390"/>
    <w:rsid w:val="006033BF"/>
    <w:rsid w:val="00603D8E"/>
    <w:rsid w:val="00604AE8"/>
    <w:rsid w:val="006052AA"/>
    <w:rsid w:val="00605DA3"/>
    <w:rsid w:val="0060621A"/>
    <w:rsid w:val="006067F0"/>
    <w:rsid w:val="006067FC"/>
    <w:rsid w:val="006068C4"/>
    <w:rsid w:val="00607044"/>
    <w:rsid w:val="00607763"/>
    <w:rsid w:val="0060795B"/>
    <w:rsid w:val="00607D94"/>
    <w:rsid w:val="00607F15"/>
    <w:rsid w:val="00610214"/>
    <w:rsid w:val="006107D4"/>
    <w:rsid w:val="00610CAE"/>
    <w:rsid w:val="00611241"/>
    <w:rsid w:val="00611DA5"/>
    <w:rsid w:val="00611F4A"/>
    <w:rsid w:val="00612C61"/>
    <w:rsid w:val="00613AF0"/>
    <w:rsid w:val="0061447D"/>
    <w:rsid w:val="00614664"/>
    <w:rsid w:val="00614A77"/>
    <w:rsid w:val="00614E49"/>
    <w:rsid w:val="00615822"/>
    <w:rsid w:val="00615DCF"/>
    <w:rsid w:val="00615E56"/>
    <w:rsid w:val="00615EB1"/>
    <w:rsid w:val="00616484"/>
    <w:rsid w:val="006165E7"/>
    <w:rsid w:val="00616AAE"/>
    <w:rsid w:val="00617029"/>
    <w:rsid w:val="0061704C"/>
    <w:rsid w:val="00617790"/>
    <w:rsid w:val="00617F0B"/>
    <w:rsid w:val="006203E6"/>
    <w:rsid w:val="00620626"/>
    <w:rsid w:val="006211F0"/>
    <w:rsid w:val="00621528"/>
    <w:rsid w:val="0062166B"/>
    <w:rsid w:val="00621A5E"/>
    <w:rsid w:val="00623340"/>
    <w:rsid w:val="0062380D"/>
    <w:rsid w:val="00623898"/>
    <w:rsid w:val="00623A3E"/>
    <w:rsid w:val="00624042"/>
    <w:rsid w:val="0062501C"/>
    <w:rsid w:val="00625824"/>
    <w:rsid w:val="00625BD4"/>
    <w:rsid w:val="00626626"/>
    <w:rsid w:val="00627E4B"/>
    <w:rsid w:val="00630194"/>
    <w:rsid w:val="0063027F"/>
    <w:rsid w:val="00630CCA"/>
    <w:rsid w:val="006312B7"/>
    <w:rsid w:val="00631350"/>
    <w:rsid w:val="00632402"/>
    <w:rsid w:val="00633C67"/>
    <w:rsid w:val="00635405"/>
    <w:rsid w:val="00635C14"/>
    <w:rsid w:val="006369F3"/>
    <w:rsid w:val="00636BBF"/>
    <w:rsid w:val="00637267"/>
    <w:rsid w:val="0063742B"/>
    <w:rsid w:val="006378AB"/>
    <w:rsid w:val="00637CA7"/>
    <w:rsid w:val="00637D6E"/>
    <w:rsid w:val="006401FB"/>
    <w:rsid w:val="00640749"/>
    <w:rsid w:val="00640A65"/>
    <w:rsid w:val="006413D5"/>
    <w:rsid w:val="00641753"/>
    <w:rsid w:val="00641DFA"/>
    <w:rsid w:val="00641E0D"/>
    <w:rsid w:val="006420BF"/>
    <w:rsid w:val="006429C1"/>
    <w:rsid w:val="00642FBB"/>
    <w:rsid w:val="00642FDE"/>
    <w:rsid w:val="006437DE"/>
    <w:rsid w:val="00643E46"/>
    <w:rsid w:val="0064472E"/>
    <w:rsid w:val="00644BEC"/>
    <w:rsid w:val="006455FA"/>
    <w:rsid w:val="00645988"/>
    <w:rsid w:val="0064665F"/>
    <w:rsid w:val="00646ED9"/>
    <w:rsid w:val="006470A5"/>
    <w:rsid w:val="00647251"/>
    <w:rsid w:val="0064772C"/>
    <w:rsid w:val="006478EB"/>
    <w:rsid w:val="006479C0"/>
    <w:rsid w:val="00647C42"/>
    <w:rsid w:val="00647D4D"/>
    <w:rsid w:val="006519CA"/>
    <w:rsid w:val="00651C10"/>
    <w:rsid w:val="006520DD"/>
    <w:rsid w:val="00652CBA"/>
    <w:rsid w:val="00653224"/>
    <w:rsid w:val="00653CE9"/>
    <w:rsid w:val="00654324"/>
    <w:rsid w:val="006543D1"/>
    <w:rsid w:val="006544CA"/>
    <w:rsid w:val="00654A2B"/>
    <w:rsid w:val="00654C62"/>
    <w:rsid w:val="00655022"/>
    <w:rsid w:val="0065558E"/>
    <w:rsid w:val="00655786"/>
    <w:rsid w:val="006558CE"/>
    <w:rsid w:val="00655932"/>
    <w:rsid w:val="0065606A"/>
    <w:rsid w:val="00656458"/>
    <w:rsid w:val="0065659B"/>
    <w:rsid w:val="00656AD6"/>
    <w:rsid w:val="00656CFB"/>
    <w:rsid w:val="0065780D"/>
    <w:rsid w:val="00660769"/>
    <w:rsid w:val="006608A3"/>
    <w:rsid w:val="0066243B"/>
    <w:rsid w:val="00662698"/>
    <w:rsid w:val="00662973"/>
    <w:rsid w:val="00662D8E"/>
    <w:rsid w:val="00663349"/>
    <w:rsid w:val="00663610"/>
    <w:rsid w:val="006636F7"/>
    <w:rsid w:val="0066407D"/>
    <w:rsid w:val="006648FC"/>
    <w:rsid w:val="00665138"/>
    <w:rsid w:val="006655F5"/>
    <w:rsid w:val="0066567B"/>
    <w:rsid w:val="00665976"/>
    <w:rsid w:val="006669C8"/>
    <w:rsid w:val="00666BD6"/>
    <w:rsid w:val="006671DE"/>
    <w:rsid w:val="00667364"/>
    <w:rsid w:val="0066741D"/>
    <w:rsid w:val="006674B7"/>
    <w:rsid w:val="00667A08"/>
    <w:rsid w:val="00667A52"/>
    <w:rsid w:val="00667AAE"/>
    <w:rsid w:val="00667B6A"/>
    <w:rsid w:val="00670802"/>
    <w:rsid w:val="00670A6E"/>
    <w:rsid w:val="00670B09"/>
    <w:rsid w:val="0067117F"/>
    <w:rsid w:val="0067171B"/>
    <w:rsid w:val="00671816"/>
    <w:rsid w:val="006719D1"/>
    <w:rsid w:val="00672442"/>
    <w:rsid w:val="0067281F"/>
    <w:rsid w:val="00672AC8"/>
    <w:rsid w:val="006738F7"/>
    <w:rsid w:val="006739A9"/>
    <w:rsid w:val="00673F51"/>
    <w:rsid w:val="00674018"/>
    <w:rsid w:val="0067486C"/>
    <w:rsid w:val="00674E9D"/>
    <w:rsid w:val="00675A48"/>
    <w:rsid w:val="00675F03"/>
    <w:rsid w:val="0067659F"/>
    <w:rsid w:val="006766E4"/>
    <w:rsid w:val="00676E45"/>
    <w:rsid w:val="00677250"/>
    <w:rsid w:val="006776A8"/>
    <w:rsid w:val="006777FA"/>
    <w:rsid w:val="00677907"/>
    <w:rsid w:val="00677CDE"/>
    <w:rsid w:val="00680FB1"/>
    <w:rsid w:val="00681EA2"/>
    <w:rsid w:val="006821FE"/>
    <w:rsid w:val="006823F9"/>
    <w:rsid w:val="0068271E"/>
    <w:rsid w:val="00682772"/>
    <w:rsid w:val="0068294D"/>
    <w:rsid w:val="0068333F"/>
    <w:rsid w:val="006834A7"/>
    <w:rsid w:val="0068359A"/>
    <w:rsid w:val="0068440E"/>
    <w:rsid w:val="00684B5F"/>
    <w:rsid w:val="00684F00"/>
    <w:rsid w:val="006854DD"/>
    <w:rsid w:val="00685655"/>
    <w:rsid w:val="006857B7"/>
    <w:rsid w:val="00685E0E"/>
    <w:rsid w:val="00685E1E"/>
    <w:rsid w:val="00685E30"/>
    <w:rsid w:val="00685E91"/>
    <w:rsid w:val="00686B45"/>
    <w:rsid w:val="00686C42"/>
    <w:rsid w:val="006870D9"/>
    <w:rsid w:val="00687447"/>
    <w:rsid w:val="00687796"/>
    <w:rsid w:val="00690023"/>
    <w:rsid w:val="00690515"/>
    <w:rsid w:val="0069082F"/>
    <w:rsid w:val="0069087C"/>
    <w:rsid w:val="00690E25"/>
    <w:rsid w:val="0069142A"/>
    <w:rsid w:val="006919DB"/>
    <w:rsid w:val="006944DC"/>
    <w:rsid w:val="00695495"/>
    <w:rsid w:val="006957D8"/>
    <w:rsid w:val="00695FEC"/>
    <w:rsid w:val="00696609"/>
    <w:rsid w:val="0069695A"/>
    <w:rsid w:val="00696A24"/>
    <w:rsid w:val="00696B0D"/>
    <w:rsid w:val="006974B4"/>
    <w:rsid w:val="006977EF"/>
    <w:rsid w:val="00697B97"/>
    <w:rsid w:val="00697BAE"/>
    <w:rsid w:val="00697E40"/>
    <w:rsid w:val="00697F3C"/>
    <w:rsid w:val="00697F9D"/>
    <w:rsid w:val="006A0455"/>
    <w:rsid w:val="006A07C0"/>
    <w:rsid w:val="006A0C6A"/>
    <w:rsid w:val="006A17C0"/>
    <w:rsid w:val="006A1A77"/>
    <w:rsid w:val="006A1A79"/>
    <w:rsid w:val="006A1FE7"/>
    <w:rsid w:val="006A27F9"/>
    <w:rsid w:val="006A2A50"/>
    <w:rsid w:val="006A381E"/>
    <w:rsid w:val="006A3C1D"/>
    <w:rsid w:val="006A443D"/>
    <w:rsid w:val="006A4A54"/>
    <w:rsid w:val="006A4CB3"/>
    <w:rsid w:val="006A51EB"/>
    <w:rsid w:val="006A552A"/>
    <w:rsid w:val="006A5A92"/>
    <w:rsid w:val="006A5DD0"/>
    <w:rsid w:val="006A6025"/>
    <w:rsid w:val="006A6F26"/>
    <w:rsid w:val="006A74CC"/>
    <w:rsid w:val="006A74E4"/>
    <w:rsid w:val="006A7A85"/>
    <w:rsid w:val="006A7BD0"/>
    <w:rsid w:val="006A7C76"/>
    <w:rsid w:val="006B03D2"/>
    <w:rsid w:val="006B045F"/>
    <w:rsid w:val="006B04A4"/>
    <w:rsid w:val="006B0B1E"/>
    <w:rsid w:val="006B13B8"/>
    <w:rsid w:val="006B24E6"/>
    <w:rsid w:val="006B2555"/>
    <w:rsid w:val="006B2BA3"/>
    <w:rsid w:val="006B2DE2"/>
    <w:rsid w:val="006B2F32"/>
    <w:rsid w:val="006B3424"/>
    <w:rsid w:val="006B39D6"/>
    <w:rsid w:val="006B3D43"/>
    <w:rsid w:val="006B3F51"/>
    <w:rsid w:val="006B498E"/>
    <w:rsid w:val="006B4E33"/>
    <w:rsid w:val="006B503A"/>
    <w:rsid w:val="006B53AB"/>
    <w:rsid w:val="006B584C"/>
    <w:rsid w:val="006B59A1"/>
    <w:rsid w:val="006B74D3"/>
    <w:rsid w:val="006B7DB5"/>
    <w:rsid w:val="006C06AF"/>
    <w:rsid w:val="006C094A"/>
    <w:rsid w:val="006C0B10"/>
    <w:rsid w:val="006C12F2"/>
    <w:rsid w:val="006C1F4F"/>
    <w:rsid w:val="006C28C2"/>
    <w:rsid w:val="006C28FC"/>
    <w:rsid w:val="006C2B82"/>
    <w:rsid w:val="006C2CCD"/>
    <w:rsid w:val="006C2E17"/>
    <w:rsid w:val="006C2E75"/>
    <w:rsid w:val="006C31CB"/>
    <w:rsid w:val="006C461D"/>
    <w:rsid w:val="006C4C86"/>
    <w:rsid w:val="006C570E"/>
    <w:rsid w:val="006C57EF"/>
    <w:rsid w:val="006C5AFE"/>
    <w:rsid w:val="006C5FB8"/>
    <w:rsid w:val="006C5FDD"/>
    <w:rsid w:val="006C6848"/>
    <w:rsid w:val="006C69DE"/>
    <w:rsid w:val="006C6D49"/>
    <w:rsid w:val="006D0377"/>
    <w:rsid w:val="006D0A86"/>
    <w:rsid w:val="006D12C0"/>
    <w:rsid w:val="006D1411"/>
    <w:rsid w:val="006D1FB7"/>
    <w:rsid w:val="006D1FD2"/>
    <w:rsid w:val="006D2384"/>
    <w:rsid w:val="006D2545"/>
    <w:rsid w:val="006D3208"/>
    <w:rsid w:val="006D36BF"/>
    <w:rsid w:val="006D3DB8"/>
    <w:rsid w:val="006D4107"/>
    <w:rsid w:val="006D413C"/>
    <w:rsid w:val="006D4178"/>
    <w:rsid w:val="006D4455"/>
    <w:rsid w:val="006D4B82"/>
    <w:rsid w:val="006D4F01"/>
    <w:rsid w:val="006D4F53"/>
    <w:rsid w:val="006D5130"/>
    <w:rsid w:val="006D5D22"/>
    <w:rsid w:val="006D60EE"/>
    <w:rsid w:val="006D6287"/>
    <w:rsid w:val="006D74BE"/>
    <w:rsid w:val="006D7627"/>
    <w:rsid w:val="006D7B17"/>
    <w:rsid w:val="006D7ED3"/>
    <w:rsid w:val="006E02C7"/>
    <w:rsid w:val="006E046F"/>
    <w:rsid w:val="006E0BDB"/>
    <w:rsid w:val="006E103B"/>
    <w:rsid w:val="006E1AD7"/>
    <w:rsid w:val="006E1F53"/>
    <w:rsid w:val="006E289D"/>
    <w:rsid w:val="006E2E5E"/>
    <w:rsid w:val="006E3059"/>
    <w:rsid w:val="006E37AC"/>
    <w:rsid w:val="006E38F3"/>
    <w:rsid w:val="006E41D6"/>
    <w:rsid w:val="006E471E"/>
    <w:rsid w:val="006E4996"/>
    <w:rsid w:val="006E4AA9"/>
    <w:rsid w:val="006E4B8D"/>
    <w:rsid w:val="006E5B9F"/>
    <w:rsid w:val="006E5C8D"/>
    <w:rsid w:val="006E6BAE"/>
    <w:rsid w:val="006E7221"/>
    <w:rsid w:val="006E759B"/>
    <w:rsid w:val="006E77E5"/>
    <w:rsid w:val="006F036D"/>
    <w:rsid w:val="006F03A0"/>
    <w:rsid w:val="006F0868"/>
    <w:rsid w:val="006F166D"/>
    <w:rsid w:val="006F1ED6"/>
    <w:rsid w:val="006F24DA"/>
    <w:rsid w:val="006F2709"/>
    <w:rsid w:val="006F28CE"/>
    <w:rsid w:val="006F2F33"/>
    <w:rsid w:val="006F3190"/>
    <w:rsid w:val="006F341D"/>
    <w:rsid w:val="006F357D"/>
    <w:rsid w:val="006F36B7"/>
    <w:rsid w:val="006F37DE"/>
    <w:rsid w:val="006F4917"/>
    <w:rsid w:val="006F4AC7"/>
    <w:rsid w:val="006F4D0E"/>
    <w:rsid w:val="006F505D"/>
    <w:rsid w:val="006F50C6"/>
    <w:rsid w:val="006F5C25"/>
    <w:rsid w:val="006F5E43"/>
    <w:rsid w:val="006F65A5"/>
    <w:rsid w:val="006F6EFB"/>
    <w:rsid w:val="006F72E7"/>
    <w:rsid w:val="006F7741"/>
    <w:rsid w:val="007001A6"/>
    <w:rsid w:val="00700A61"/>
    <w:rsid w:val="00700AAF"/>
    <w:rsid w:val="00701210"/>
    <w:rsid w:val="00701A1A"/>
    <w:rsid w:val="00701B53"/>
    <w:rsid w:val="0070287A"/>
    <w:rsid w:val="00702AFB"/>
    <w:rsid w:val="00702B16"/>
    <w:rsid w:val="00702B27"/>
    <w:rsid w:val="00703162"/>
    <w:rsid w:val="007033A6"/>
    <w:rsid w:val="0070350B"/>
    <w:rsid w:val="007035B8"/>
    <w:rsid w:val="00703B42"/>
    <w:rsid w:val="00704280"/>
    <w:rsid w:val="00705695"/>
    <w:rsid w:val="00705A89"/>
    <w:rsid w:val="00705B6E"/>
    <w:rsid w:val="00705B8D"/>
    <w:rsid w:val="00705EFD"/>
    <w:rsid w:val="007061D6"/>
    <w:rsid w:val="007068AF"/>
    <w:rsid w:val="00706B64"/>
    <w:rsid w:val="00707566"/>
    <w:rsid w:val="007109C3"/>
    <w:rsid w:val="00710D52"/>
    <w:rsid w:val="00711256"/>
    <w:rsid w:val="00711852"/>
    <w:rsid w:val="00711974"/>
    <w:rsid w:val="00711A1D"/>
    <w:rsid w:val="00711BA4"/>
    <w:rsid w:val="007120B2"/>
    <w:rsid w:val="007123B6"/>
    <w:rsid w:val="00712450"/>
    <w:rsid w:val="00712823"/>
    <w:rsid w:val="0071374F"/>
    <w:rsid w:val="00713B13"/>
    <w:rsid w:val="00713CE6"/>
    <w:rsid w:val="0071427D"/>
    <w:rsid w:val="00714BA1"/>
    <w:rsid w:val="00714E42"/>
    <w:rsid w:val="00715CBC"/>
    <w:rsid w:val="00715DCB"/>
    <w:rsid w:val="00716771"/>
    <w:rsid w:val="00716951"/>
    <w:rsid w:val="00716DF8"/>
    <w:rsid w:val="00716F49"/>
    <w:rsid w:val="00717174"/>
    <w:rsid w:val="007208C3"/>
    <w:rsid w:val="00721FBD"/>
    <w:rsid w:val="007223A9"/>
    <w:rsid w:val="00722FEE"/>
    <w:rsid w:val="0072310D"/>
    <w:rsid w:val="007232C1"/>
    <w:rsid w:val="007241B3"/>
    <w:rsid w:val="00724CC1"/>
    <w:rsid w:val="00724EC6"/>
    <w:rsid w:val="0072547F"/>
    <w:rsid w:val="00725ADB"/>
    <w:rsid w:val="0072635B"/>
    <w:rsid w:val="007264A2"/>
    <w:rsid w:val="00726D20"/>
    <w:rsid w:val="00727D3C"/>
    <w:rsid w:val="00727FAD"/>
    <w:rsid w:val="00730152"/>
    <w:rsid w:val="007306FE"/>
    <w:rsid w:val="0073073D"/>
    <w:rsid w:val="00730F71"/>
    <w:rsid w:val="007311A0"/>
    <w:rsid w:val="00731848"/>
    <w:rsid w:val="00731AE0"/>
    <w:rsid w:val="00731C63"/>
    <w:rsid w:val="00731C70"/>
    <w:rsid w:val="00732194"/>
    <w:rsid w:val="00732FAB"/>
    <w:rsid w:val="007330DC"/>
    <w:rsid w:val="007330FA"/>
    <w:rsid w:val="0073380C"/>
    <w:rsid w:val="00733844"/>
    <w:rsid w:val="00733928"/>
    <w:rsid w:val="00733E13"/>
    <w:rsid w:val="00733E48"/>
    <w:rsid w:val="0073407A"/>
    <w:rsid w:val="0073465B"/>
    <w:rsid w:val="00734D8B"/>
    <w:rsid w:val="00734E77"/>
    <w:rsid w:val="00734ECC"/>
    <w:rsid w:val="00735A3C"/>
    <w:rsid w:val="00735EB7"/>
    <w:rsid w:val="00736214"/>
    <w:rsid w:val="007365A8"/>
    <w:rsid w:val="00737E72"/>
    <w:rsid w:val="00740064"/>
    <w:rsid w:val="0074019A"/>
    <w:rsid w:val="0074029A"/>
    <w:rsid w:val="007402C6"/>
    <w:rsid w:val="00740B32"/>
    <w:rsid w:val="007415DF"/>
    <w:rsid w:val="0074176B"/>
    <w:rsid w:val="007418DE"/>
    <w:rsid w:val="00741CD4"/>
    <w:rsid w:val="00741D01"/>
    <w:rsid w:val="00741E3B"/>
    <w:rsid w:val="00741FA9"/>
    <w:rsid w:val="00742289"/>
    <w:rsid w:val="007424DF"/>
    <w:rsid w:val="00742FC3"/>
    <w:rsid w:val="00743161"/>
    <w:rsid w:val="00743245"/>
    <w:rsid w:val="007442BF"/>
    <w:rsid w:val="007447CE"/>
    <w:rsid w:val="0074481C"/>
    <w:rsid w:val="00744D88"/>
    <w:rsid w:val="00745271"/>
    <w:rsid w:val="007452D3"/>
    <w:rsid w:val="007471A7"/>
    <w:rsid w:val="00747922"/>
    <w:rsid w:val="00747D6A"/>
    <w:rsid w:val="00747F25"/>
    <w:rsid w:val="00750194"/>
    <w:rsid w:val="0075047D"/>
    <w:rsid w:val="0075158D"/>
    <w:rsid w:val="0075213E"/>
    <w:rsid w:val="0075278F"/>
    <w:rsid w:val="00752D7B"/>
    <w:rsid w:val="00754725"/>
    <w:rsid w:val="00755B1E"/>
    <w:rsid w:val="007565DD"/>
    <w:rsid w:val="00757042"/>
    <w:rsid w:val="007572C6"/>
    <w:rsid w:val="00757E5C"/>
    <w:rsid w:val="00760F8C"/>
    <w:rsid w:val="00761365"/>
    <w:rsid w:val="007616B2"/>
    <w:rsid w:val="0076175C"/>
    <w:rsid w:val="00761837"/>
    <w:rsid w:val="00761A64"/>
    <w:rsid w:val="0076275A"/>
    <w:rsid w:val="007627FC"/>
    <w:rsid w:val="00762986"/>
    <w:rsid w:val="00762A5B"/>
    <w:rsid w:val="00762D8F"/>
    <w:rsid w:val="007630B4"/>
    <w:rsid w:val="007630C8"/>
    <w:rsid w:val="007634BB"/>
    <w:rsid w:val="007635E5"/>
    <w:rsid w:val="0076378F"/>
    <w:rsid w:val="00763B81"/>
    <w:rsid w:val="00763F2E"/>
    <w:rsid w:val="007643F7"/>
    <w:rsid w:val="007649E2"/>
    <w:rsid w:val="00764D4C"/>
    <w:rsid w:val="0076539A"/>
    <w:rsid w:val="007653E1"/>
    <w:rsid w:val="007654E1"/>
    <w:rsid w:val="00765D3C"/>
    <w:rsid w:val="0076629D"/>
    <w:rsid w:val="00766F27"/>
    <w:rsid w:val="00770203"/>
    <w:rsid w:val="00770680"/>
    <w:rsid w:val="0077084F"/>
    <w:rsid w:val="007711F1"/>
    <w:rsid w:val="00771461"/>
    <w:rsid w:val="007719C2"/>
    <w:rsid w:val="00771A51"/>
    <w:rsid w:val="00771AFA"/>
    <w:rsid w:val="00772D57"/>
    <w:rsid w:val="00772F0F"/>
    <w:rsid w:val="00772F5F"/>
    <w:rsid w:val="00772F6E"/>
    <w:rsid w:val="00773557"/>
    <w:rsid w:val="00773E60"/>
    <w:rsid w:val="00774057"/>
    <w:rsid w:val="0077436C"/>
    <w:rsid w:val="007746DF"/>
    <w:rsid w:val="00774846"/>
    <w:rsid w:val="00774B8F"/>
    <w:rsid w:val="00774B9C"/>
    <w:rsid w:val="007753C1"/>
    <w:rsid w:val="007757A3"/>
    <w:rsid w:val="00775B97"/>
    <w:rsid w:val="00775CF5"/>
    <w:rsid w:val="0077661D"/>
    <w:rsid w:val="00777A2A"/>
    <w:rsid w:val="00777C04"/>
    <w:rsid w:val="00777E21"/>
    <w:rsid w:val="007805CF"/>
    <w:rsid w:val="00780611"/>
    <w:rsid w:val="00780F64"/>
    <w:rsid w:val="00780FAF"/>
    <w:rsid w:val="00782414"/>
    <w:rsid w:val="007829FE"/>
    <w:rsid w:val="007830D8"/>
    <w:rsid w:val="0078311F"/>
    <w:rsid w:val="00783498"/>
    <w:rsid w:val="00783CFA"/>
    <w:rsid w:val="00784113"/>
    <w:rsid w:val="00784448"/>
    <w:rsid w:val="007847DC"/>
    <w:rsid w:val="00784882"/>
    <w:rsid w:val="00784FB6"/>
    <w:rsid w:val="00784FC6"/>
    <w:rsid w:val="007850FE"/>
    <w:rsid w:val="00785599"/>
    <w:rsid w:val="007855EB"/>
    <w:rsid w:val="007858F1"/>
    <w:rsid w:val="00785D66"/>
    <w:rsid w:val="00785E1F"/>
    <w:rsid w:val="00785EF4"/>
    <w:rsid w:val="00786606"/>
    <w:rsid w:val="00786EB6"/>
    <w:rsid w:val="00787211"/>
    <w:rsid w:val="00787215"/>
    <w:rsid w:val="00791154"/>
    <w:rsid w:val="007918F5"/>
    <w:rsid w:val="00791F15"/>
    <w:rsid w:val="00791FEB"/>
    <w:rsid w:val="0079219D"/>
    <w:rsid w:val="00792513"/>
    <w:rsid w:val="00792E3F"/>
    <w:rsid w:val="00793841"/>
    <w:rsid w:val="00793CF9"/>
    <w:rsid w:val="00793E65"/>
    <w:rsid w:val="007941EC"/>
    <w:rsid w:val="007945A3"/>
    <w:rsid w:val="0079462D"/>
    <w:rsid w:val="00794BED"/>
    <w:rsid w:val="00794D53"/>
    <w:rsid w:val="00794DD0"/>
    <w:rsid w:val="00795165"/>
    <w:rsid w:val="0079651A"/>
    <w:rsid w:val="0079689A"/>
    <w:rsid w:val="00796AA7"/>
    <w:rsid w:val="00796AC4"/>
    <w:rsid w:val="00797591"/>
    <w:rsid w:val="007975B6"/>
    <w:rsid w:val="007A0A09"/>
    <w:rsid w:val="007A12FC"/>
    <w:rsid w:val="007A1D36"/>
    <w:rsid w:val="007A20FA"/>
    <w:rsid w:val="007A217F"/>
    <w:rsid w:val="007A2489"/>
    <w:rsid w:val="007A24FE"/>
    <w:rsid w:val="007A2CB9"/>
    <w:rsid w:val="007A2DB2"/>
    <w:rsid w:val="007A4421"/>
    <w:rsid w:val="007A4AB8"/>
    <w:rsid w:val="007A57ED"/>
    <w:rsid w:val="007A59E8"/>
    <w:rsid w:val="007A5AF7"/>
    <w:rsid w:val="007A5C50"/>
    <w:rsid w:val="007A5E53"/>
    <w:rsid w:val="007A63B1"/>
    <w:rsid w:val="007A6584"/>
    <w:rsid w:val="007A668F"/>
    <w:rsid w:val="007A7370"/>
    <w:rsid w:val="007A7E94"/>
    <w:rsid w:val="007A7F62"/>
    <w:rsid w:val="007B021B"/>
    <w:rsid w:val="007B0B89"/>
    <w:rsid w:val="007B1150"/>
    <w:rsid w:val="007B1239"/>
    <w:rsid w:val="007B167A"/>
    <w:rsid w:val="007B1D46"/>
    <w:rsid w:val="007B1E05"/>
    <w:rsid w:val="007B1EBE"/>
    <w:rsid w:val="007B2068"/>
    <w:rsid w:val="007B2173"/>
    <w:rsid w:val="007B2364"/>
    <w:rsid w:val="007B2982"/>
    <w:rsid w:val="007B3122"/>
    <w:rsid w:val="007B3CE1"/>
    <w:rsid w:val="007B4261"/>
    <w:rsid w:val="007B48C6"/>
    <w:rsid w:val="007B4BFB"/>
    <w:rsid w:val="007B4E01"/>
    <w:rsid w:val="007B506B"/>
    <w:rsid w:val="007B5081"/>
    <w:rsid w:val="007B6326"/>
    <w:rsid w:val="007B7552"/>
    <w:rsid w:val="007B75C0"/>
    <w:rsid w:val="007C0057"/>
    <w:rsid w:val="007C028E"/>
    <w:rsid w:val="007C0C65"/>
    <w:rsid w:val="007C134E"/>
    <w:rsid w:val="007C17F0"/>
    <w:rsid w:val="007C19F3"/>
    <w:rsid w:val="007C1D15"/>
    <w:rsid w:val="007C215C"/>
    <w:rsid w:val="007C221B"/>
    <w:rsid w:val="007C2282"/>
    <w:rsid w:val="007C2365"/>
    <w:rsid w:val="007C2767"/>
    <w:rsid w:val="007C2C8D"/>
    <w:rsid w:val="007C3CC0"/>
    <w:rsid w:val="007C418E"/>
    <w:rsid w:val="007C42F6"/>
    <w:rsid w:val="007C4E3B"/>
    <w:rsid w:val="007C5126"/>
    <w:rsid w:val="007C54CD"/>
    <w:rsid w:val="007C5542"/>
    <w:rsid w:val="007C56B3"/>
    <w:rsid w:val="007C5AA9"/>
    <w:rsid w:val="007C5C7F"/>
    <w:rsid w:val="007C5DFF"/>
    <w:rsid w:val="007C5FF8"/>
    <w:rsid w:val="007C6819"/>
    <w:rsid w:val="007C776A"/>
    <w:rsid w:val="007C785A"/>
    <w:rsid w:val="007C7BBF"/>
    <w:rsid w:val="007D0B27"/>
    <w:rsid w:val="007D0C0D"/>
    <w:rsid w:val="007D0C21"/>
    <w:rsid w:val="007D1259"/>
    <w:rsid w:val="007D1F0A"/>
    <w:rsid w:val="007D2A07"/>
    <w:rsid w:val="007D2A95"/>
    <w:rsid w:val="007D2F75"/>
    <w:rsid w:val="007D3993"/>
    <w:rsid w:val="007D39DB"/>
    <w:rsid w:val="007D3B55"/>
    <w:rsid w:val="007D3BDB"/>
    <w:rsid w:val="007D4661"/>
    <w:rsid w:val="007D4F7A"/>
    <w:rsid w:val="007D522D"/>
    <w:rsid w:val="007D5B2F"/>
    <w:rsid w:val="007D5B61"/>
    <w:rsid w:val="007D5E90"/>
    <w:rsid w:val="007D62C6"/>
    <w:rsid w:val="007D6825"/>
    <w:rsid w:val="007D6C3F"/>
    <w:rsid w:val="007D766A"/>
    <w:rsid w:val="007D7796"/>
    <w:rsid w:val="007D7B24"/>
    <w:rsid w:val="007D7BB1"/>
    <w:rsid w:val="007E0327"/>
    <w:rsid w:val="007E03E5"/>
    <w:rsid w:val="007E0480"/>
    <w:rsid w:val="007E089D"/>
    <w:rsid w:val="007E0AAA"/>
    <w:rsid w:val="007E0CD0"/>
    <w:rsid w:val="007E106C"/>
    <w:rsid w:val="007E1348"/>
    <w:rsid w:val="007E140C"/>
    <w:rsid w:val="007E26F6"/>
    <w:rsid w:val="007E2C62"/>
    <w:rsid w:val="007E2EF0"/>
    <w:rsid w:val="007E34C1"/>
    <w:rsid w:val="007E35B8"/>
    <w:rsid w:val="007E37F8"/>
    <w:rsid w:val="007E4314"/>
    <w:rsid w:val="007E4C3D"/>
    <w:rsid w:val="007E5560"/>
    <w:rsid w:val="007E5822"/>
    <w:rsid w:val="007E5EFC"/>
    <w:rsid w:val="007E6AA1"/>
    <w:rsid w:val="007E7966"/>
    <w:rsid w:val="007E7BA8"/>
    <w:rsid w:val="007F073B"/>
    <w:rsid w:val="007F07D4"/>
    <w:rsid w:val="007F146C"/>
    <w:rsid w:val="007F15D9"/>
    <w:rsid w:val="007F1A64"/>
    <w:rsid w:val="007F36AB"/>
    <w:rsid w:val="007F36E7"/>
    <w:rsid w:val="007F3E56"/>
    <w:rsid w:val="007F4D31"/>
    <w:rsid w:val="007F4DAE"/>
    <w:rsid w:val="007F5440"/>
    <w:rsid w:val="007F59C4"/>
    <w:rsid w:val="007F5B82"/>
    <w:rsid w:val="007F5C50"/>
    <w:rsid w:val="007F65D1"/>
    <w:rsid w:val="007F6780"/>
    <w:rsid w:val="007F72F9"/>
    <w:rsid w:val="007F7842"/>
    <w:rsid w:val="008002F0"/>
    <w:rsid w:val="008006C8"/>
    <w:rsid w:val="00800741"/>
    <w:rsid w:val="00800C18"/>
    <w:rsid w:val="00800E4D"/>
    <w:rsid w:val="00800E80"/>
    <w:rsid w:val="008018FA"/>
    <w:rsid w:val="00801B27"/>
    <w:rsid w:val="008030F0"/>
    <w:rsid w:val="00803911"/>
    <w:rsid w:val="0080486B"/>
    <w:rsid w:val="008051CE"/>
    <w:rsid w:val="008056B8"/>
    <w:rsid w:val="00805933"/>
    <w:rsid w:val="00805DF6"/>
    <w:rsid w:val="00805E83"/>
    <w:rsid w:val="00805FFB"/>
    <w:rsid w:val="00806FCB"/>
    <w:rsid w:val="0080734D"/>
    <w:rsid w:val="00807483"/>
    <w:rsid w:val="00807982"/>
    <w:rsid w:val="00807B2D"/>
    <w:rsid w:val="008103C4"/>
    <w:rsid w:val="0081102F"/>
    <w:rsid w:val="00811164"/>
    <w:rsid w:val="00811E77"/>
    <w:rsid w:val="00811EAE"/>
    <w:rsid w:val="0081206A"/>
    <w:rsid w:val="0081212E"/>
    <w:rsid w:val="0081270D"/>
    <w:rsid w:val="00812854"/>
    <w:rsid w:val="00812BDE"/>
    <w:rsid w:val="00812D66"/>
    <w:rsid w:val="0081304C"/>
    <w:rsid w:val="008131A3"/>
    <w:rsid w:val="008131DF"/>
    <w:rsid w:val="008138F1"/>
    <w:rsid w:val="00813AFF"/>
    <w:rsid w:val="00813ED7"/>
    <w:rsid w:val="00814153"/>
    <w:rsid w:val="00814692"/>
    <w:rsid w:val="00814814"/>
    <w:rsid w:val="00814845"/>
    <w:rsid w:val="00814921"/>
    <w:rsid w:val="00815027"/>
    <w:rsid w:val="0081504F"/>
    <w:rsid w:val="00815302"/>
    <w:rsid w:val="008153EB"/>
    <w:rsid w:val="00815755"/>
    <w:rsid w:val="00815CD3"/>
    <w:rsid w:val="00815DAE"/>
    <w:rsid w:val="00815F6D"/>
    <w:rsid w:val="00816445"/>
    <w:rsid w:val="008168F9"/>
    <w:rsid w:val="00817180"/>
    <w:rsid w:val="00817ADA"/>
    <w:rsid w:val="00817B64"/>
    <w:rsid w:val="00820DD8"/>
    <w:rsid w:val="0082102E"/>
    <w:rsid w:val="008213E4"/>
    <w:rsid w:val="00821566"/>
    <w:rsid w:val="00821F18"/>
    <w:rsid w:val="00822D4B"/>
    <w:rsid w:val="008230A1"/>
    <w:rsid w:val="008230AE"/>
    <w:rsid w:val="008239F1"/>
    <w:rsid w:val="00823A15"/>
    <w:rsid w:val="00824452"/>
    <w:rsid w:val="00824525"/>
    <w:rsid w:val="008246EC"/>
    <w:rsid w:val="00824B49"/>
    <w:rsid w:val="00825394"/>
    <w:rsid w:val="008257D1"/>
    <w:rsid w:val="00825F60"/>
    <w:rsid w:val="00826B7B"/>
    <w:rsid w:val="00826FA1"/>
    <w:rsid w:val="00827250"/>
    <w:rsid w:val="008277CF"/>
    <w:rsid w:val="00827DE0"/>
    <w:rsid w:val="00830B5E"/>
    <w:rsid w:val="00830B9E"/>
    <w:rsid w:val="00830D31"/>
    <w:rsid w:val="008310D9"/>
    <w:rsid w:val="008319BE"/>
    <w:rsid w:val="00831B23"/>
    <w:rsid w:val="0083201F"/>
    <w:rsid w:val="008326B4"/>
    <w:rsid w:val="00832738"/>
    <w:rsid w:val="00832B90"/>
    <w:rsid w:val="0083307D"/>
    <w:rsid w:val="00833570"/>
    <w:rsid w:val="00833AF9"/>
    <w:rsid w:val="00833C84"/>
    <w:rsid w:val="00833EE6"/>
    <w:rsid w:val="00833F98"/>
    <w:rsid w:val="0083406F"/>
    <w:rsid w:val="0083447F"/>
    <w:rsid w:val="008348D7"/>
    <w:rsid w:val="008353AE"/>
    <w:rsid w:val="008359F8"/>
    <w:rsid w:val="00835D5D"/>
    <w:rsid w:val="0083665D"/>
    <w:rsid w:val="008366C5"/>
    <w:rsid w:val="00836E25"/>
    <w:rsid w:val="00837A60"/>
    <w:rsid w:val="00837DEA"/>
    <w:rsid w:val="00837E14"/>
    <w:rsid w:val="0084033E"/>
    <w:rsid w:val="00840970"/>
    <w:rsid w:val="00840EE4"/>
    <w:rsid w:val="00840F0A"/>
    <w:rsid w:val="00841362"/>
    <w:rsid w:val="00841577"/>
    <w:rsid w:val="0084162B"/>
    <w:rsid w:val="0084178C"/>
    <w:rsid w:val="00841CBA"/>
    <w:rsid w:val="00841F15"/>
    <w:rsid w:val="00842469"/>
    <w:rsid w:val="008426F2"/>
    <w:rsid w:val="008436ED"/>
    <w:rsid w:val="00843C7F"/>
    <w:rsid w:val="0084437F"/>
    <w:rsid w:val="008446A5"/>
    <w:rsid w:val="00844722"/>
    <w:rsid w:val="00844F7B"/>
    <w:rsid w:val="0084580E"/>
    <w:rsid w:val="0084718B"/>
    <w:rsid w:val="00847A5A"/>
    <w:rsid w:val="00847BEA"/>
    <w:rsid w:val="00847E55"/>
    <w:rsid w:val="008501EE"/>
    <w:rsid w:val="00850220"/>
    <w:rsid w:val="00850924"/>
    <w:rsid w:val="00850BC5"/>
    <w:rsid w:val="00850D2B"/>
    <w:rsid w:val="00850D52"/>
    <w:rsid w:val="0085190D"/>
    <w:rsid w:val="00851B02"/>
    <w:rsid w:val="00851E98"/>
    <w:rsid w:val="0085279F"/>
    <w:rsid w:val="008529C2"/>
    <w:rsid w:val="00852CC6"/>
    <w:rsid w:val="00853B6E"/>
    <w:rsid w:val="00853D7A"/>
    <w:rsid w:val="00853F6C"/>
    <w:rsid w:val="00854076"/>
    <w:rsid w:val="00854209"/>
    <w:rsid w:val="00854A9B"/>
    <w:rsid w:val="00854C04"/>
    <w:rsid w:val="008550C1"/>
    <w:rsid w:val="0085594D"/>
    <w:rsid w:val="00856687"/>
    <w:rsid w:val="00856F1C"/>
    <w:rsid w:val="008579D5"/>
    <w:rsid w:val="00857B31"/>
    <w:rsid w:val="00857CC4"/>
    <w:rsid w:val="00860AAB"/>
    <w:rsid w:val="00860AD0"/>
    <w:rsid w:val="00860CCC"/>
    <w:rsid w:val="008619A7"/>
    <w:rsid w:val="00861FD8"/>
    <w:rsid w:val="00862598"/>
    <w:rsid w:val="00862685"/>
    <w:rsid w:val="00864121"/>
    <w:rsid w:val="00864687"/>
    <w:rsid w:val="00864700"/>
    <w:rsid w:val="00865069"/>
    <w:rsid w:val="0086506F"/>
    <w:rsid w:val="008650A3"/>
    <w:rsid w:val="0086587B"/>
    <w:rsid w:val="00865A36"/>
    <w:rsid w:val="00867269"/>
    <w:rsid w:val="00867B33"/>
    <w:rsid w:val="00867B9F"/>
    <w:rsid w:val="00870136"/>
    <w:rsid w:val="00870735"/>
    <w:rsid w:val="008716BC"/>
    <w:rsid w:val="0087176C"/>
    <w:rsid w:val="008728A5"/>
    <w:rsid w:val="0087344B"/>
    <w:rsid w:val="00873A5C"/>
    <w:rsid w:val="00873A82"/>
    <w:rsid w:val="00873B97"/>
    <w:rsid w:val="00873CF7"/>
    <w:rsid w:val="008742AC"/>
    <w:rsid w:val="00874C7A"/>
    <w:rsid w:val="00875176"/>
    <w:rsid w:val="008757AC"/>
    <w:rsid w:val="00876708"/>
    <w:rsid w:val="00876949"/>
    <w:rsid w:val="00876FB3"/>
    <w:rsid w:val="008778A0"/>
    <w:rsid w:val="00877FC2"/>
    <w:rsid w:val="00880136"/>
    <w:rsid w:val="00880A21"/>
    <w:rsid w:val="00881B2E"/>
    <w:rsid w:val="00881D89"/>
    <w:rsid w:val="00881FB2"/>
    <w:rsid w:val="00882965"/>
    <w:rsid w:val="00882E86"/>
    <w:rsid w:val="00883CF1"/>
    <w:rsid w:val="008842B4"/>
    <w:rsid w:val="008843D3"/>
    <w:rsid w:val="00884F49"/>
    <w:rsid w:val="0088577D"/>
    <w:rsid w:val="00885FDD"/>
    <w:rsid w:val="008862D5"/>
    <w:rsid w:val="00886805"/>
    <w:rsid w:val="00887600"/>
    <w:rsid w:val="00887B1A"/>
    <w:rsid w:val="00890039"/>
    <w:rsid w:val="00891590"/>
    <w:rsid w:val="00891A9E"/>
    <w:rsid w:val="00892027"/>
    <w:rsid w:val="00892824"/>
    <w:rsid w:val="00892AD5"/>
    <w:rsid w:val="00892BA9"/>
    <w:rsid w:val="00892EED"/>
    <w:rsid w:val="00893928"/>
    <w:rsid w:val="0089430F"/>
    <w:rsid w:val="008945D3"/>
    <w:rsid w:val="0089525B"/>
    <w:rsid w:val="00895714"/>
    <w:rsid w:val="00896132"/>
    <w:rsid w:val="008964C0"/>
    <w:rsid w:val="00896A5F"/>
    <w:rsid w:val="00896D5E"/>
    <w:rsid w:val="00897373"/>
    <w:rsid w:val="00897AAD"/>
    <w:rsid w:val="00897C71"/>
    <w:rsid w:val="00897DF8"/>
    <w:rsid w:val="00897F27"/>
    <w:rsid w:val="008A02EC"/>
    <w:rsid w:val="008A0593"/>
    <w:rsid w:val="008A0643"/>
    <w:rsid w:val="008A0A86"/>
    <w:rsid w:val="008A0B65"/>
    <w:rsid w:val="008A0F14"/>
    <w:rsid w:val="008A0F54"/>
    <w:rsid w:val="008A1120"/>
    <w:rsid w:val="008A1298"/>
    <w:rsid w:val="008A1735"/>
    <w:rsid w:val="008A19B2"/>
    <w:rsid w:val="008A1FD9"/>
    <w:rsid w:val="008A28EA"/>
    <w:rsid w:val="008A2BEC"/>
    <w:rsid w:val="008A2C9A"/>
    <w:rsid w:val="008A2DFF"/>
    <w:rsid w:val="008A39DF"/>
    <w:rsid w:val="008A4305"/>
    <w:rsid w:val="008A46AA"/>
    <w:rsid w:val="008A4E64"/>
    <w:rsid w:val="008A594A"/>
    <w:rsid w:val="008A5F15"/>
    <w:rsid w:val="008A6615"/>
    <w:rsid w:val="008A6871"/>
    <w:rsid w:val="008A6B78"/>
    <w:rsid w:val="008A6DF5"/>
    <w:rsid w:val="008A7015"/>
    <w:rsid w:val="008A73CE"/>
    <w:rsid w:val="008A75EF"/>
    <w:rsid w:val="008A7A84"/>
    <w:rsid w:val="008B0448"/>
    <w:rsid w:val="008B044C"/>
    <w:rsid w:val="008B0897"/>
    <w:rsid w:val="008B0E77"/>
    <w:rsid w:val="008B0F6B"/>
    <w:rsid w:val="008B145A"/>
    <w:rsid w:val="008B2613"/>
    <w:rsid w:val="008B269F"/>
    <w:rsid w:val="008B2B5C"/>
    <w:rsid w:val="008B2F7E"/>
    <w:rsid w:val="008B308B"/>
    <w:rsid w:val="008B30A1"/>
    <w:rsid w:val="008B30BF"/>
    <w:rsid w:val="008B3378"/>
    <w:rsid w:val="008B3DEC"/>
    <w:rsid w:val="008B41FE"/>
    <w:rsid w:val="008B4CC9"/>
    <w:rsid w:val="008B559F"/>
    <w:rsid w:val="008B5628"/>
    <w:rsid w:val="008B611B"/>
    <w:rsid w:val="008B6734"/>
    <w:rsid w:val="008B6FC6"/>
    <w:rsid w:val="008B74CB"/>
    <w:rsid w:val="008B7815"/>
    <w:rsid w:val="008C09FE"/>
    <w:rsid w:val="008C0B38"/>
    <w:rsid w:val="008C14EE"/>
    <w:rsid w:val="008C179E"/>
    <w:rsid w:val="008C1AB7"/>
    <w:rsid w:val="008C1C94"/>
    <w:rsid w:val="008C1DBE"/>
    <w:rsid w:val="008C28FA"/>
    <w:rsid w:val="008C3329"/>
    <w:rsid w:val="008C3632"/>
    <w:rsid w:val="008C44C4"/>
    <w:rsid w:val="008C460A"/>
    <w:rsid w:val="008C4776"/>
    <w:rsid w:val="008C4982"/>
    <w:rsid w:val="008C4BF3"/>
    <w:rsid w:val="008C4D67"/>
    <w:rsid w:val="008C58B7"/>
    <w:rsid w:val="008C6D0D"/>
    <w:rsid w:val="008C7BAD"/>
    <w:rsid w:val="008D060D"/>
    <w:rsid w:val="008D067E"/>
    <w:rsid w:val="008D078B"/>
    <w:rsid w:val="008D08B8"/>
    <w:rsid w:val="008D0CF2"/>
    <w:rsid w:val="008D1327"/>
    <w:rsid w:val="008D18E5"/>
    <w:rsid w:val="008D1AE6"/>
    <w:rsid w:val="008D3C8B"/>
    <w:rsid w:val="008D45AE"/>
    <w:rsid w:val="008D4D41"/>
    <w:rsid w:val="008D69FF"/>
    <w:rsid w:val="008D7171"/>
    <w:rsid w:val="008D7344"/>
    <w:rsid w:val="008D77FD"/>
    <w:rsid w:val="008D7B62"/>
    <w:rsid w:val="008E06D2"/>
    <w:rsid w:val="008E0D08"/>
    <w:rsid w:val="008E11F1"/>
    <w:rsid w:val="008E1543"/>
    <w:rsid w:val="008E160A"/>
    <w:rsid w:val="008E21B8"/>
    <w:rsid w:val="008E2D1C"/>
    <w:rsid w:val="008E34A6"/>
    <w:rsid w:val="008E34F6"/>
    <w:rsid w:val="008E3588"/>
    <w:rsid w:val="008E3E08"/>
    <w:rsid w:val="008E45EF"/>
    <w:rsid w:val="008E4E02"/>
    <w:rsid w:val="008E5648"/>
    <w:rsid w:val="008E5683"/>
    <w:rsid w:val="008E5839"/>
    <w:rsid w:val="008E5CBD"/>
    <w:rsid w:val="008E65AE"/>
    <w:rsid w:val="008E67C2"/>
    <w:rsid w:val="008E6936"/>
    <w:rsid w:val="008E6CA2"/>
    <w:rsid w:val="008E6D20"/>
    <w:rsid w:val="008E7093"/>
    <w:rsid w:val="008E73C0"/>
    <w:rsid w:val="008E751E"/>
    <w:rsid w:val="008E7998"/>
    <w:rsid w:val="008E7B8A"/>
    <w:rsid w:val="008F01A7"/>
    <w:rsid w:val="008F0A4C"/>
    <w:rsid w:val="008F0C0B"/>
    <w:rsid w:val="008F120E"/>
    <w:rsid w:val="008F21CA"/>
    <w:rsid w:val="008F28AF"/>
    <w:rsid w:val="008F2E55"/>
    <w:rsid w:val="008F2F18"/>
    <w:rsid w:val="008F31E9"/>
    <w:rsid w:val="008F3A74"/>
    <w:rsid w:val="008F3AE6"/>
    <w:rsid w:val="008F3E15"/>
    <w:rsid w:val="008F4207"/>
    <w:rsid w:val="008F4920"/>
    <w:rsid w:val="008F4D2C"/>
    <w:rsid w:val="008F4D8E"/>
    <w:rsid w:val="008F543B"/>
    <w:rsid w:val="008F5F06"/>
    <w:rsid w:val="008F631D"/>
    <w:rsid w:val="008F65CA"/>
    <w:rsid w:val="008F65E2"/>
    <w:rsid w:val="008F6672"/>
    <w:rsid w:val="008F696E"/>
    <w:rsid w:val="008F6EBC"/>
    <w:rsid w:val="008F795B"/>
    <w:rsid w:val="0090090E"/>
    <w:rsid w:val="00900A40"/>
    <w:rsid w:val="00900A89"/>
    <w:rsid w:val="009010E8"/>
    <w:rsid w:val="0090139D"/>
    <w:rsid w:val="00901580"/>
    <w:rsid w:val="0090191C"/>
    <w:rsid w:val="00901B2D"/>
    <w:rsid w:val="00901E8A"/>
    <w:rsid w:val="00902C71"/>
    <w:rsid w:val="00902EF7"/>
    <w:rsid w:val="0090303D"/>
    <w:rsid w:val="00903234"/>
    <w:rsid w:val="00903494"/>
    <w:rsid w:val="00903F7E"/>
    <w:rsid w:val="00904BA7"/>
    <w:rsid w:val="009052B8"/>
    <w:rsid w:val="00905CD4"/>
    <w:rsid w:val="00905CE9"/>
    <w:rsid w:val="00905EC3"/>
    <w:rsid w:val="0090693D"/>
    <w:rsid w:val="00906DC9"/>
    <w:rsid w:val="00910209"/>
    <w:rsid w:val="0091042E"/>
    <w:rsid w:val="0091047F"/>
    <w:rsid w:val="009105B5"/>
    <w:rsid w:val="00910D8E"/>
    <w:rsid w:val="00911668"/>
    <w:rsid w:val="00911C38"/>
    <w:rsid w:val="009135B8"/>
    <w:rsid w:val="00913AEF"/>
    <w:rsid w:val="0091409C"/>
    <w:rsid w:val="00914189"/>
    <w:rsid w:val="00914820"/>
    <w:rsid w:val="009149D1"/>
    <w:rsid w:val="00914E80"/>
    <w:rsid w:val="009158AF"/>
    <w:rsid w:val="00915947"/>
    <w:rsid w:val="00916792"/>
    <w:rsid w:val="00917CA0"/>
    <w:rsid w:val="00920030"/>
    <w:rsid w:val="00921061"/>
    <w:rsid w:val="009210EC"/>
    <w:rsid w:val="00921421"/>
    <w:rsid w:val="00921741"/>
    <w:rsid w:val="00921861"/>
    <w:rsid w:val="00921C7D"/>
    <w:rsid w:val="00921F70"/>
    <w:rsid w:val="0092259F"/>
    <w:rsid w:val="009229BC"/>
    <w:rsid w:val="00922D16"/>
    <w:rsid w:val="009239EC"/>
    <w:rsid w:val="00923B06"/>
    <w:rsid w:val="00924ACA"/>
    <w:rsid w:val="00924C39"/>
    <w:rsid w:val="00924F95"/>
    <w:rsid w:val="00925090"/>
    <w:rsid w:val="0092597C"/>
    <w:rsid w:val="009260D7"/>
    <w:rsid w:val="009261ED"/>
    <w:rsid w:val="00926BC4"/>
    <w:rsid w:val="00927086"/>
    <w:rsid w:val="00927210"/>
    <w:rsid w:val="009276DD"/>
    <w:rsid w:val="009279F9"/>
    <w:rsid w:val="00927E76"/>
    <w:rsid w:val="00927F74"/>
    <w:rsid w:val="00930493"/>
    <w:rsid w:val="00930A24"/>
    <w:rsid w:val="00930CB3"/>
    <w:rsid w:val="00932319"/>
    <w:rsid w:val="009329C2"/>
    <w:rsid w:val="00932CBF"/>
    <w:rsid w:val="00933A18"/>
    <w:rsid w:val="00933E26"/>
    <w:rsid w:val="00933EB7"/>
    <w:rsid w:val="00933FF9"/>
    <w:rsid w:val="00934445"/>
    <w:rsid w:val="00934669"/>
    <w:rsid w:val="00934745"/>
    <w:rsid w:val="009347FE"/>
    <w:rsid w:val="0093499E"/>
    <w:rsid w:val="00934F1C"/>
    <w:rsid w:val="00934F8C"/>
    <w:rsid w:val="00935B89"/>
    <w:rsid w:val="00935EB8"/>
    <w:rsid w:val="00936990"/>
    <w:rsid w:val="00936D84"/>
    <w:rsid w:val="00937043"/>
    <w:rsid w:val="0093749A"/>
    <w:rsid w:val="00940126"/>
    <w:rsid w:val="009405D4"/>
    <w:rsid w:val="00940AA8"/>
    <w:rsid w:val="00940C63"/>
    <w:rsid w:val="009411AC"/>
    <w:rsid w:val="00941268"/>
    <w:rsid w:val="00941745"/>
    <w:rsid w:val="00941AD7"/>
    <w:rsid w:val="00941CC2"/>
    <w:rsid w:val="009423EA"/>
    <w:rsid w:val="0094275B"/>
    <w:rsid w:val="009427C9"/>
    <w:rsid w:val="00942836"/>
    <w:rsid w:val="00942D1F"/>
    <w:rsid w:val="00942DCC"/>
    <w:rsid w:val="00943311"/>
    <w:rsid w:val="0094355F"/>
    <w:rsid w:val="009435B0"/>
    <w:rsid w:val="0094396E"/>
    <w:rsid w:val="00943EE4"/>
    <w:rsid w:val="00943FBA"/>
    <w:rsid w:val="00944304"/>
    <w:rsid w:val="00944427"/>
    <w:rsid w:val="00944BEE"/>
    <w:rsid w:val="009450E6"/>
    <w:rsid w:val="009464B0"/>
    <w:rsid w:val="00946EFA"/>
    <w:rsid w:val="009475F3"/>
    <w:rsid w:val="00947BDC"/>
    <w:rsid w:val="00947E7B"/>
    <w:rsid w:val="00950B1B"/>
    <w:rsid w:val="00950CA7"/>
    <w:rsid w:val="00951BAC"/>
    <w:rsid w:val="00951CA3"/>
    <w:rsid w:val="0095279A"/>
    <w:rsid w:val="0095324A"/>
    <w:rsid w:val="00953363"/>
    <w:rsid w:val="00953A43"/>
    <w:rsid w:val="00954030"/>
    <w:rsid w:val="009545E6"/>
    <w:rsid w:val="00954C4A"/>
    <w:rsid w:val="00954E0F"/>
    <w:rsid w:val="00955614"/>
    <w:rsid w:val="0095580A"/>
    <w:rsid w:val="00955CC9"/>
    <w:rsid w:val="00956AC4"/>
    <w:rsid w:val="0095704D"/>
    <w:rsid w:val="00960CEF"/>
    <w:rsid w:val="00961226"/>
    <w:rsid w:val="00961960"/>
    <w:rsid w:val="00961F1D"/>
    <w:rsid w:val="00962050"/>
    <w:rsid w:val="009625EE"/>
    <w:rsid w:val="00962BD2"/>
    <w:rsid w:val="009634CF"/>
    <w:rsid w:val="0096379B"/>
    <w:rsid w:val="00963A2E"/>
    <w:rsid w:val="00964169"/>
    <w:rsid w:val="00964261"/>
    <w:rsid w:val="009642D5"/>
    <w:rsid w:val="00964ED3"/>
    <w:rsid w:val="00964FA0"/>
    <w:rsid w:val="0096537C"/>
    <w:rsid w:val="00965B45"/>
    <w:rsid w:val="009664B8"/>
    <w:rsid w:val="00966502"/>
    <w:rsid w:val="009666BB"/>
    <w:rsid w:val="0096671D"/>
    <w:rsid w:val="009668C7"/>
    <w:rsid w:val="00967164"/>
    <w:rsid w:val="0096753E"/>
    <w:rsid w:val="00967AB3"/>
    <w:rsid w:val="00967DF9"/>
    <w:rsid w:val="00970360"/>
    <w:rsid w:val="0097044D"/>
    <w:rsid w:val="009704CD"/>
    <w:rsid w:val="0097057C"/>
    <w:rsid w:val="009705BD"/>
    <w:rsid w:val="009707AC"/>
    <w:rsid w:val="0097105B"/>
    <w:rsid w:val="009712C1"/>
    <w:rsid w:val="00971A9B"/>
    <w:rsid w:val="00971AEA"/>
    <w:rsid w:val="00972072"/>
    <w:rsid w:val="00972D64"/>
    <w:rsid w:val="009734B1"/>
    <w:rsid w:val="009737C3"/>
    <w:rsid w:val="009740D3"/>
    <w:rsid w:val="0097500A"/>
    <w:rsid w:val="00975C47"/>
    <w:rsid w:val="00975DE7"/>
    <w:rsid w:val="00976706"/>
    <w:rsid w:val="00980698"/>
    <w:rsid w:val="009811EB"/>
    <w:rsid w:val="00981246"/>
    <w:rsid w:val="009818CF"/>
    <w:rsid w:val="00981EBC"/>
    <w:rsid w:val="00982758"/>
    <w:rsid w:val="00982903"/>
    <w:rsid w:val="00982CFB"/>
    <w:rsid w:val="00984919"/>
    <w:rsid w:val="009849AF"/>
    <w:rsid w:val="00985203"/>
    <w:rsid w:val="009854C1"/>
    <w:rsid w:val="009856CF"/>
    <w:rsid w:val="00985BB8"/>
    <w:rsid w:val="00985BCE"/>
    <w:rsid w:val="00985BF1"/>
    <w:rsid w:val="0098611C"/>
    <w:rsid w:val="00986344"/>
    <w:rsid w:val="009866BE"/>
    <w:rsid w:val="00986843"/>
    <w:rsid w:val="00986D9F"/>
    <w:rsid w:val="00987E0F"/>
    <w:rsid w:val="00990015"/>
    <w:rsid w:val="00990CC6"/>
    <w:rsid w:val="00991ED0"/>
    <w:rsid w:val="00991FB1"/>
    <w:rsid w:val="00992B1A"/>
    <w:rsid w:val="00992D8C"/>
    <w:rsid w:val="00993481"/>
    <w:rsid w:val="00993572"/>
    <w:rsid w:val="00993839"/>
    <w:rsid w:val="00993868"/>
    <w:rsid w:val="00993C4F"/>
    <w:rsid w:val="00993E1B"/>
    <w:rsid w:val="009947B9"/>
    <w:rsid w:val="009948A2"/>
    <w:rsid w:val="00994971"/>
    <w:rsid w:val="009951F0"/>
    <w:rsid w:val="0099584F"/>
    <w:rsid w:val="00995D70"/>
    <w:rsid w:val="009969A6"/>
    <w:rsid w:val="00996AD7"/>
    <w:rsid w:val="00996EA1"/>
    <w:rsid w:val="009973DA"/>
    <w:rsid w:val="00997979"/>
    <w:rsid w:val="009979BC"/>
    <w:rsid w:val="00997E03"/>
    <w:rsid w:val="009A0142"/>
    <w:rsid w:val="009A052B"/>
    <w:rsid w:val="009A066D"/>
    <w:rsid w:val="009A06D3"/>
    <w:rsid w:val="009A07DA"/>
    <w:rsid w:val="009A10EE"/>
    <w:rsid w:val="009A1541"/>
    <w:rsid w:val="009A1887"/>
    <w:rsid w:val="009A1C7C"/>
    <w:rsid w:val="009A1F1E"/>
    <w:rsid w:val="009A26CA"/>
    <w:rsid w:val="009A31D8"/>
    <w:rsid w:val="009A3721"/>
    <w:rsid w:val="009A44EE"/>
    <w:rsid w:val="009A4804"/>
    <w:rsid w:val="009A49C0"/>
    <w:rsid w:val="009A49C1"/>
    <w:rsid w:val="009A4C10"/>
    <w:rsid w:val="009A51EE"/>
    <w:rsid w:val="009A55D3"/>
    <w:rsid w:val="009A5AB7"/>
    <w:rsid w:val="009A5FD3"/>
    <w:rsid w:val="009A64AA"/>
    <w:rsid w:val="009A67F8"/>
    <w:rsid w:val="009A69D7"/>
    <w:rsid w:val="009A6DF7"/>
    <w:rsid w:val="009A6FB6"/>
    <w:rsid w:val="009A75C2"/>
    <w:rsid w:val="009B06D5"/>
    <w:rsid w:val="009B0D28"/>
    <w:rsid w:val="009B0D6E"/>
    <w:rsid w:val="009B10DA"/>
    <w:rsid w:val="009B19B7"/>
    <w:rsid w:val="009B19BA"/>
    <w:rsid w:val="009B1E69"/>
    <w:rsid w:val="009B2003"/>
    <w:rsid w:val="009B20D8"/>
    <w:rsid w:val="009B23A1"/>
    <w:rsid w:val="009B2B99"/>
    <w:rsid w:val="009B2F61"/>
    <w:rsid w:val="009B37C7"/>
    <w:rsid w:val="009B4282"/>
    <w:rsid w:val="009B445B"/>
    <w:rsid w:val="009B483E"/>
    <w:rsid w:val="009B4BFE"/>
    <w:rsid w:val="009B4C76"/>
    <w:rsid w:val="009B4CDA"/>
    <w:rsid w:val="009B4D34"/>
    <w:rsid w:val="009B568C"/>
    <w:rsid w:val="009B5A42"/>
    <w:rsid w:val="009B5E80"/>
    <w:rsid w:val="009B5FA4"/>
    <w:rsid w:val="009B6B4E"/>
    <w:rsid w:val="009B6C1D"/>
    <w:rsid w:val="009B6D85"/>
    <w:rsid w:val="009B7740"/>
    <w:rsid w:val="009B794D"/>
    <w:rsid w:val="009B7DBD"/>
    <w:rsid w:val="009B7EC8"/>
    <w:rsid w:val="009C00B1"/>
    <w:rsid w:val="009C01A6"/>
    <w:rsid w:val="009C07AA"/>
    <w:rsid w:val="009C0908"/>
    <w:rsid w:val="009C09C1"/>
    <w:rsid w:val="009C11DA"/>
    <w:rsid w:val="009C1C91"/>
    <w:rsid w:val="009C1F94"/>
    <w:rsid w:val="009C28FD"/>
    <w:rsid w:val="009C3085"/>
    <w:rsid w:val="009C4170"/>
    <w:rsid w:val="009C42B5"/>
    <w:rsid w:val="009C4F45"/>
    <w:rsid w:val="009C5C26"/>
    <w:rsid w:val="009C6990"/>
    <w:rsid w:val="009C6CDA"/>
    <w:rsid w:val="009C712E"/>
    <w:rsid w:val="009C7613"/>
    <w:rsid w:val="009C79DA"/>
    <w:rsid w:val="009C7C78"/>
    <w:rsid w:val="009D0478"/>
    <w:rsid w:val="009D0625"/>
    <w:rsid w:val="009D0B0C"/>
    <w:rsid w:val="009D0B90"/>
    <w:rsid w:val="009D0EF6"/>
    <w:rsid w:val="009D127E"/>
    <w:rsid w:val="009D1569"/>
    <w:rsid w:val="009D1658"/>
    <w:rsid w:val="009D1EA6"/>
    <w:rsid w:val="009D1F2B"/>
    <w:rsid w:val="009D2208"/>
    <w:rsid w:val="009D2799"/>
    <w:rsid w:val="009D303B"/>
    <w:rsid w:val="009D3634"/>
    <w:rsid w:val="009D378A"/>
    <w:rsid w:val="009D3D16"/>
    <w:rsid w:val="009D3FCE"/>
    <w:rsid w:val="009D4257"/>
    <w:rsid w:val="009D42D5"/>
    <w:rsid w:val="009D474A"/>
    <w:rsid w:val="009D47C7"/>
    <w:rsid w:val="009D49FC"/>
    <w:rsid w:val="009D4AB7"/>
    <w:rsid w:val="009D5396"/>
    <w:rsid w:val="009D58C1"/>
    <w:rsid w:val="009D6359"/>
    <w:rsid w:val="009D761D"/>
    <w:rsid w:val="009D7673"/>
    <w:rsid w:val="009D7BFA"/>
    <w:rsid w:val="009D7D62"/>
    <w:rsid w:val="009E0294"/>
    <w:rsid w:val="009E032D"/>
    <w:rsid w:val="009E09B6"/>
    <w:rsid w:val="009E143F"/>
    <w:rsid w:val="009E19BB"/>
    <w:rsid w:val="009E2489"/>
    <w:rsid w:val="009E255E"/>
    <w:rsid w:val="009E26AB"/>
    <w:rsid w:val="009E2BFA"/>
    <w:rsid w:val="009E303C"/>
    <w:rsid w:val="009E3798"/>
    <w:rsid w:val="009E3BDA"/>
    <w:rsid w:val="009E3D72"/>
    <w:rsid w:val="009E437E"/>
    <w:rsid w:val="009E43B8"/>
    <w:rsid w:val="009E43FC"/>
    <w:rsid w:val="009E4473"/>
    <w:rsid w:val="009E4B83"/>
    <w:rsid w:val="009E56FE"/>
    <w:rsid w:val="009E5738"/>
    <w:rsid w:val="009E6661"/>
    <w:rsid w:val="009E6BF7"/>
    <w:rsid w:val="009F0932"/>
    <w:rsid w:val="009F1118"/>
    <w:rsid w:val="009F1799"/>
    <w:rsid w:val="009F26B6"/>
    <w:rsid w:val="009F2745"/>
    <w:rsid w:val="009F32B7"/>
    <w:rsid w:val="009F3554"/>
    <w:rsid w:val="009F3CC0"/>
    <w:rsid w:val="009F4BFA"/>
    <w:rsid w:val="009F5555"/>
    <w:rsid w:val="009F5CB7"/>
    <w:rsid w:val="009F5EF2"/>
    <w:rsid w:val="009F6781"/>
    <w:rsid w:val="009F67F4"/>
    <w:rsid w:val="009F699E"/>
    <w:rsid w:val="009F6B22"/>
    <w:rsid w:val="009F6F5C"/>
    <w:rsid w:val="009F7689"/>
    <w:rsid w:val="009F7734"/>
    <w:rsid w:val="009F7AE7"/>
    <w:rsid w:val="00A006B5"/>
    <w:rsid w:val="00A00A4A"/>
    <w:rsid w:val="00A00C15"/>
    <w:rsid w:val="00A00C97"/>
    <w:rsid w:val="00A00DD4"/>
    <w:rsid w:val="00A00EA7"/>
    <w:rsid w:val="00A01FF6"/>
    <w:rsid w:val="00A0280F"/>
    <w:rsid w:val="00A02C8E"/>
    <w:rsid w:val="00A02D73"/>
    <w:rsid w:val="00A02F4B"/>
    <w:rsid w:val="00A03B27"/>
    <w:rsid w:val="00A04313"/>
    <w:rsid w:val="00A04443"/>
    <w:rsid w:val="00A045A3"/>
    <w:rsid w:val="00A04693"/>
    <w:rsid w:val="00A0475D"/>
    <w:rsid w:val="00A055C4"/>
    <w:rsid w:val="00A057F6"/>
    <w:rsid w:val="00A058CB"/>
    <w:rsid w:val="00A05B75"/>
    <w:rsid w:val="00A05B86"/>
    <w:rsid w:val="00A06F26"/>
    <w:rsid w:val="00A07178"/>
    <w:rsid w:val="00A076D5"/>
    <w:rsid w:val="00A07796"/>
    <w:rsid w:val="00A078BC"/>
    <w:rsid w:val="00A07D57"/>
    <w:rsid w:val="00A10503"/>
    <w:rsid w:val="00A10B4E"/>
    <w:rsid w:val="00A10D6F"/>
    <w:rsid w:val="00A10E3B"/>
    <w:rsid w:val="00A114E6"/>
    <w:rsid w:val="00A11B54"/>
    <w:rsid w:val="00A11C12"/>
    <w:rsid w:val="00A12239"/>
    <w:rsid w:val="00A12321"/>
    <w:rsid w:val="00A12340"/>
    <w:rsid w:val="00A13325"/>
    <w:rsid w:val="00A13989"/>
    <w:rsid w:val="00A13C71"/>
    <w:rsid w:val="00A145AB"/>
    <w:rsid w:val="00A14F55"/>
    <w:rsid w:val="00A15086"/>
    <w:rsid w:val="00A15193"/>
    <w:rsid w:val="00A15F5B"/>
    <w:rsid w:val="00A16EEA"/>
    <w:rsid w:val="00A1715A"/>
    <w:rsid w:val="00A17524"/>
    <w:rsid w:val="00A1795A"/>
    <w:rsid w:val="00A17A39"/>
    <w:rsid w:val="00A17B5A"/>
    <w:rsid w:val="00A17CA9"/>
    <w:rsid w:val="00A2007E"/>
    <w:rsid w:val="00A20413"/>
    <w:rsid w:val="00A20664"/>
    <w:rsid w:val="00A20771"/>
    <w:rsid w:val="00A2082B"/>
    <w:rsid w:val="00A2084C"/>
    <w:rsid w:val="00A20A07"/>
    <w:rsid w:val="00A20E8E"/>
    <w:rsid w:val="00A21254"/>
    <w:rsid w:val="00A2163B"/>
    <w:rsid w:val="00A21876"/>
    <w:rsid w:val="00A21AA6"/>
    <w:rsid w:val="00A22838"/>
    <w:rsid w:val="00A228AA"/>
    <w:rsid w:val="00A228C9"/>
    <w:rsid w:val="00A23084"/>
    <w:rsid w:val="00A2310A"/>
    <w:rsid w:val="00A23656"/>
    <w:rsid w:val="00A240E8"/>
    <w:rsid w:val="00A2427F"/>
    <w:rsid w:val="00A244E4"/>
    <w:rsid w:val="00A24CC3"/>
    <w:rsid w:val="00A2507A"/>
    <w:rsid w:val="00A2521B"/>
    <w:rsid w:val="00A258EE"/>
    <w:rsid w:val="00A2607E"/>
    <w:rsid w:val="00A2644B"/>
    <w:rsid w:val="00A266DB"/>
    <w:rsid w:val="00A2676D"/>
    <w:rsid w:val="00A26A9E"/>
    <w:rsid w:val="00A275D0"/>
    <w:rsid w:val="00A2795F"/>
    <w:rsid w:val="00A27B5C"/>
    <w:rsid w:val="00A30395"/>
    <w:rsid w:val="00A3055A"/>
    <w:rsid w:val="00A30721"/>
    <w:rsid w:val="00A31693"/>
    <w:rsid w:val="00A3190C"/>
    <w:rsid w:val="00A32144"/>
    <w:rsid w:val="00A32B5C"/>
    <w:rsid w:val="00A32B84"/>
    <w:rsid w:val="00A32C24"/>
    <w:rsid w:val="00A33510"/>
    <w:rsid w:val="00A33681"/>
    <w:rsid w:val="00A33E61"/>
    <w:rsid w:val="00A341E6"/>
    <w:rsid w:val="00A345B2"/>
    <w:rsid w:val="00A35AC3"/>
    <w:rsid w:val="00A36684"/>
    <w:rsid w:val="00A371A6"/>
    <w:rsid w:val="00A375D8"/>
    <w:rsid w:val="00A3790C"/>
    <w:rsid w:val="00A40386"/>
    <w:rsid w:val="00A407CB"/>
    <w:rsid w:val="00A40847"/>
    <w:rsid w:val="00A411B8"/>
    <w:rsid w:val="00A413F8"/>
    <w:rsid w:val="00A4161D"/>
    <w:rsid w:val="00A41907"/>
    <w:rsid w:val="00A41A48"/>
    <w:rsid w:val="00A4313A"/>
    <w:rsid w:val="00A43494"/>
    <w:rsid w:val="00A4366D"/>
    <w:rsid w:val="00A44162"/>
    <w:rsid w:val="00A4443E"/>
    <w:rsid w:val="00A450DD"/>
    <w:rsid w:val="00A45597"/>
    <w:rsid w:val="00A4573C"/>
    <w:rsid w:val="00A457B3"/>
    <w:rsid w:val="00A45B57"/>
    <w:rsid w:val="00A46372"/>
    <w:rsid w:val="00A4689D"/>
    <w:rsid w:val="00A46E94"/>
    <w:rsid w:val="00A4739C"/>
    <w:rsid w:val="00A47E69"/>
    <w:rsid w:val="00A5070F"/>
    <w:rsid w:val="00A507E9"/>
    <w:rsid w:val="00A5083B"/>
    <w:rsid w:val="00A50844"/>
    <w:rsid w:val="00A510F3"/>
    <w:rsid w:val="00A51315"/>
    <w:rsid w:val="00A51516"/>
    <w:rsid w:val="00A51CE1"/>
    <w:rsid w:val="00A523B2"/>
    <w:rsid w:val="00A528A8"/>
    <w:rsid w:val="00A52ED8"/>
    <w:rsid w:val="00A53C3C"/>
    <w:rsid w:val="00A541D7"/>
    <w:rsid w:val="00A5445C"/>
    <w:rsid w:val="00A54541"/>
    <w:rsid w:val="00A54C83"/>
    <w:rsid w:val="00A54D15"/>
    <w:rsid w:val="00A54FED"/>
    <w:rsid w:val="00A5636E"/>
    <w:rsid w:val="00A56905"/>
    <w:rsid w:val="00A569F1"/>
    <w:rsid w:val="00A5714B"/>
    <w:rsid w:val="00A573C5"/>
    <w:rsid w:val="00A57825"/>
    <w:rsid w:val="00A57EF4"/>
    <w:rsid w:val="00A60A28"/>
    <w:rsid w:val="00A60A2A"/>
    <w:rsid w:val="00A60EF9"/>
    <w:rsid w:val="00A60F92"/>
    <w:rsid w:val="00A60FBE"/>
    <w:rsid w:val="00A6100F"/>
    <w:rsid w:val="00A61176"/>
    <w:rsid w:val="00A6148D"/>
    <w:rsid w:val="00A617F8"/>
    <w:rsid w:val="00A6194F"/>
    <w:rsid w:val="00A62030"/>
    <w:rsid w:val="00A6203E"/>
    <w:rsid w:val="00A628B4"/>
    <w:rsid w:val="00A6297F"/>
    <w:rsid w:val="00A630B5"/>
    <w:rsid w:val="00A631A7"/>
    <w:rsid w:val="00A63462"/>
    <w:rsid w:val="00A63844"/>
    <w:rsid w:val="00A63C63"/>
    <w:rsid w:val="00A6401E"/>
    <w:rsid w:val="00A64393"/>
    <w:rsid w:val="00A6468A"/>
    <w:rsid w:val="00A64A7E"/>
    <w:rsid w:val="00A6528E"/>
    <w:rsid w:val="00A654AE"/>
    <w:rsid w:val="00A654B3"/>
    <w:rsid w:val="00A65592"/>
    <w:rsid w:val="00A65614"/>
    <w:rsid w:val="00A6579C"/>
    <w:rsid w:val="00A65822"/>
    <w:rsid w:val="00A65959"/>
    <w:rsid w:val="00A65C53"/>
    <w:rsid w:val="00A6795A"/>
    <w:rsid w:val="00A679F1"/>
    <w:rsid w:val="00A67C42"/>
    <w:rsid w:val="00A70B7F"/>
    <w:rsid w:val="00A7126A"/>
    <w:rsid w:val="00A712F5"/>
    <w:rsid w:val="00A71474"/>
    <w:rsid w:val="00A731D0"/>
    <w:rsid w:val="00A7337C"/>
    <w:rsid w:val="00A73493"/>
    <w:rsid w:val="00A73514"/>
    <w:rsid w:val="00A7380D"/>
    <w:rsid w:val="00A73DFE"/>
    <w:rsid w:val="00A74325"/>
    <w:rsid w:val="00A74FCF"/>
    <w:rsid w:val="00A757E4"/>
    <w:rsid w:val="00A758BE"/>
    <w:rsid w:val="00A75D80"/>
    <w:rsid w:val="00A76605"/>
    <w:rsid w:val="00A7683D"/>
    <w:rsid w:val="00A768E7"/>
    <w:rsid w:val="00A769F8"/>
    <w:rsid w:val="00A76ACE"/>
    <w:rsid w:val="00A770D1"/>
    <w:rsid w:val="00A771E7"/>
    <w:rsid w:val="00A77877"/>
    <w:rsid w:val="00A77B59"/>
    <w:rsid w:val="00A77E1D"/>
    <w:rsid w:val="00A80266"/>
    <w:rsid w:val="00A80E1E"/>
    <w:rsid w:val="00A81000"/>
    <w:rsid w:val="00A816D9"/>
    <w:rsid w:val="00A82212"/>
    <w:rsid w:val="00A82A16"/>
    <w:rsid w:val="00A83949"/>
    <w:rsid w:val="00A83CA8"/>
    <w:rsid w:val="00A8438A"/>
    <w:rsid w:val="00A84A59"/>
    <w:rsid w:val="00A84B13"/>
    <w:rsid w:val="00A84E53"/>
    <w:rsid w:val="00A85486"/>
    <w:rsid w:val="00A8576B"/>
    <w:rsid w:val="00A8586D"/>
    <w:rsid w:val="00A859CA"/>
    <w:rsid w:val="00A85FA1"/>
    <w:rsid w:val="00A86324"/>
    <w:rsid w:val="00A8646C"/>
    <w:rsid w:val="00A86820"/>
    <w:rsid w:val="00A86E3E"/>
    <w:rsid w:val="00A86F74"/>
    <w:rsid w:val="00A875E4"/>
    <w:rsid w:val="00A87745"/>
    <w:rsid w:val="00A907DA"/>
    <w:rsid w:val="00A90A97"/>
    <w:rsid w:val="00A90CEE"/>
    <w:rsid w:val="00A90DBC"/>
    <w:rsid w:val="00A90E33"/>
    <w:rsid w:val="00A91457"/>
    <w:rsid w:val="00A91DAF"/>
    <w:rsid w:val="00A920E7"/>
    <w:rsid w:val="00A92648"/>
    <w:rsid w:val="00A928C1"/>
    <w:rsid w:val="00A942A0"/>
    <w:rsid w:val="00A9434A"/>
    <w:rsid w:val="00A9442E"/>
    <w:rsid w:val="00A94746"/>
    <w:rsid w:val="00A94969"/>
    <w:rsid w:val="00A94F2F"/>
    <w:rsid w:val="00A950DD"/>
    <w:rsid w:val="00A951B1"/>
    <w:rsid w:val="00A957AC"/>
    <w:rsid w:val="00A95E04"/>
    <w:rsid w:val="00A96110"/>
    <w:rsid w:val="00A96570"/>
    <w:rsid w:val="00A96D33"/>
    <w:rsid w:val="00A96D49"/>
    <w:rsid w:val="00A9758A"/>
    <w:rsid w:val="00A976D8"/>
    <w:rsid w:val="00AA07C4"/>
    <w:rsid w:val="00AA0B04"/>
    <w:rsid w:val="00AA1504"/>
    <w:rsid w:val="00AA164C"/>
    <w:rsid w:val="00AA1B96"/>
    <w:rsid w:val="00AA2387"/>
    <w:rsid w:val="00AA35AA"/>
    <w:rsid w:val="00AA3646"/>
    <w:rsid w:val="00AA37E2"/>
    <w:rsid w:val="00AA4697"/>
    <w:rsid w:val="00AA47CB"/>
    <w:rsid w:val="00AA493A"/>
    <w:rsid w:val="00AA5135"/>
    <w:rsid w:val="00AA54C8"/>
    <w:rsid w:val="00AA5929"/>
    <w:rsid w:val="00AA6431"/>
    <w:rsid w:val="00AA748C"/>
    <w:rsid w:val="00AA7C8C"/>
    <w:rsid w:val="00AA7F1C"/>
    <w:rsid w:val="00AB0057"/>
    <w:rsid w:val="00AB0620"/>
    <w:rsid w:val="00AB0CCE"/>
    <w:rsid w:val="00AB0D5F"/>
    <w:rsid w:val="00AB17BE"/>
    <w:rsid w:val="00AB1C00"/>
    <w:rsid w:val="00AB2901"/>
    <w:rsid w:val="00AB2A53"/>
    <w:rsid w:val="00AB3237"/>
    <w:rsid w:val="00AB34CC"/>
    <w:rsid w:val="00AB3566"/>
    <w:rsid w:val="00AB3649"/>
    <w:rsid w:val="00AB3728"/>
    <w:rsid w:val="00AB5590"/>
    <w:rsid w:val="00AB5829"/>
    <w:rsid w:val="00AB58E6"/>
    <w:rsid w:val="00AB5F17"/>
    <w:rsid w:val="00AB61C5"/>
    <w:rsid w:val="00AB6596"/>
    <w:rsid w:val="00AB66E9"/>
    <w:rsid w:val="00AB671C"/>
    <w:rsid w:val="00AB70A1"/>
    <w:rsid w:val="00AB78BC"/>
    <w:rsid w:val="00AB79CD"/>
    <w:rsid w:val="00AB7FD1"/>
    <w:rsid w:val="00AC0402"/>
    <w:rsid w:val="00AC0D9E"/>
    <w:rsid w:val="00AC0EEC"/>
    <w:rsid w:val="00AC1751"/>
    <w:rsid w:val="00AC1F3A"/>
    <w:rsid w:val="00AC2036"/>
    <w:rsid w:val="00AC216C"/>
    <w:rsid w:val="00AC257E"/>
    <w:rsid w:val="00AC282A"/>
    <w:rsid w:val="00AC2BD2"/>
    <w:rsid w:val="00AC2DF4"/>
    <w:rsid w:val="00AC2FE4"/>
    <w:rsid w:val="00AC338C"/>
    <w:rsid w:val="00AC3CFC"/>
    <w:rsid w:val="00AC4A97"/>
    <w:rsid w:val="00AC4EFD"/>
    <w:rsid w:val="00AC51DD"/>
    <w:rsid w:val="00AC5837"/>
    <w:rsid w:val="00AC6828"/>
    <w:rsid w:val="00AC6993"/>
    <w:rsid w:val="00AC6B75"/>
    <w:rsid w:val="00AC753A"/>
    <w:rsid w:val="00AC76C4"/>
    <w:rsid w:val="00AC7CE5"/>
    <w:rsid w:val="00AD03B9"/>
    <w:rsid w:val="00AD133A"/>
    <w:rsid w:val="00AD172B"/>
    <w:rsid w:val="00AD185F"/>
    <w:rsid w:val="00AD2353"/>
    <w:rsid w:val="00AD26FE"/>
    <w:rsid w:val="00AD31EB"/>
    <w:rsid w:val="00AD35A1"/>
    <w:rsid w:val="00AD3769"/>
    <w:rsid w:val="00AD3BD3"/>
    <w:rsid w:val="00AD3FC8"/>
    <w:rsid w:val="00AD3FC9"/>
    <w:rsid w:val="00AD48B7"/>
    <w:rsid w:val="00AD5083"/>
    <w:rsid w:val="00AD5C95"/>
    <w:rsid w:val="00AD64EE"/>
    <w:rsid w:val="00AD6605"/>
    <w:rsid w:val="00AD679C"/>
    <w:rsid w:val="00AD721B"/>
    <w:rsid w:val="00AD7614"/>
    <w:rsid w:val="00AE0529"/>
    <w:rsid w:val="00AE06DE"/>
    <w:rsid w:val="00AE079A"/>
    <w:rsid w:val="00AE0C0A"/>
    <w:rsid w:val="00AE0EAE"/>
    <w:rsid w:val="00AE1466"/>
    <w:rsid w:val="00AE1EEB"/>
    <w:rsid w:val="00AE2024"/>
    <w:rsid w:val="00AE21C1"/>
    <w:rsid w:val="00AE24C1"/>
    <w:rsid w:val="00AE27EF"/>
    <w:rsid w:val="00AE3A07"/>
    <w:rsid w:val="00AE4030"/>
    <w:rsid w:val="00AE48A4"/>
    <w:rsid w:val="00AE530E"/>
    <w:rsid w:val="00AE5EAE"/>
    <w:rsid w:val="00AE5ED5"/>
    <w:rsid w:val="00AE627A"/>
    <w:rsid w:val="00AE6D3A"/>
    <w:rsid w:val="00AE793C"/>
    <w:rsid w:val="00AF01E2"/>
    <w:rsid w:val="00AF0272"/>
    <w:rsid w:val="00AF0A32"/>
    <w:rsid w:val="00AF0AD3"/>
    <w:rsid w:val="00AF0B49"/>
    <w:rsid w:val="00AF1089"/>
    <w:rsid w:val="00AF121D"/>
    <w:rsid w:val="00AF1462"/>
    <w:rsid w:val="00AF3315"/>
    <w:rsid w:val="00AF332C"/>
    <w:rsid w:val="00AF357A"/>
    <w:rsid w:val="00AF5261"/>
    <w:rsid w:val="00AF5365"/>
    <w:rsid w:val="00AF5838"/>
    <w:rsid w:val="00AF5E5E"/>
    <w:rsid w:val="00AF635F"/>
    <w:rsid w:val="00AF6772"/>
    <w:rsid w:val="00AF6E89"/>
    <w:rsid w:val="00AF6F7A"/>
    <w:rsid w:val="00AF7573"/>
    <w:rsid w:val="00AF7742"/>
    <w:rsid w:val="00AF7BF0"/>
    <w:rsid w:val="00AF7D18"/>
    <w:rsid w:val="00AF7FE5"/>
    <w:rsid w:val="00B0029F"/>
    <w:rsid w:val="00B00559"/>
    <w:rsid w:val="00B00924"/>
    <w:rsid w:val="00B00D39"/>
    <w:rsid w:val="00B00EB8"/>
    <w:rsid w:val="00B00F93"/>
    <w:rsid w:val="00B01AE7"/>
    <w:rsid w:val="00B029D2"/>
    <w:rsid w:val="00B02BE9"/>
    <w:rsid w:val="00B03848"/>
    <w:rsid w:val="00B038B0"/>
    <w:rsid w:val="00B03D1B"/>
    <w:rsid w:val="00B0405D"/>
    <w:rsid w:val="00B04756"/>
    <w:rsid w:val="00B05727"/>
    <w:rsid w:val="00B05B58"/>
    <w:rsid w:val="00B05BD9"/>
    <w:rsid w:val="00B065E9"/>
    <w:rsid w:val="00B075E4"/>
    <w:rsid w:val="00B0769D"/>
    <w:rsid w:val="00B07C7D"/>
    <w:rsid w:val="00B07D4F"/>
    <w:rsid w:val="00B10180"/>
    <w:rsid w:val="00B106FD"/>
    <w:rsid w:val="00B111C0"/>
    <w:rsid w:val="00B11795"/>
    <w:rsid w:val="00B11851"/>
    <w:rsid w:val="00B11C24"/>
    <w:rsid w:val="00B12109"/>
    <w:rsid w:val="00B12372"/>
    <w:rsid w:val="00B127B7"/>
    <w:rsid w:val="00B12988"/>
    <w:rsid w:val="00B12E1A"/>
    <w:rsid w:val="00B132F1"/>
    <w:rsid w:val="00B1334A"/>
    <w:rsid w:val="00B1458B"/>
    <w:rsid w:val="00B14942"/>
    <w:rsid w:val="00B14F8A"/>
    <w:rsid w:val="00B15423"/>
    <w:rsid w:val="00B15632"/>
    <w:rsid w:val="00B15A49"/>
    <w:rsid w:val="00B15A7F"/>
    <w:rsid w:val="00B15B20"/>
    <w:rsid w:val="00B15BAD"/>
    <w:rsid w:val="00B16CB3"/>
    <w:rsid w:val="00B17764"/>
    <w:rsid w:val="00B17D16"/>
    <w:rsid w:val="00B17D22"/>
    <w:rsid w:val="00B17EEA"/>
    <w:rsid w:val="00B202F9"/>
    <w:rsid w:val="00B203EF"/>
    <w:rsid w:val="00B20FE6"/>
    <w:rsid w:val="00B21DDB"/>
    <w:rsid w:val="00B223C3"/>
    <w:rsid w:val="00B225CF"/>
    <w:rsid w:val="00B22A59"/>
    <w:rsid w:val="00B232EA"/>
    <w:rsid w:val="00B2345C"/>
    <w:rsid w:val="00B234B1"/>
    <w:rsid w:val="00B23A08"/>
    <w:rsid w:val="00B23DDF"/>
    <w:rsid w:val="00B242D6"/>
    <w:rsid w:val="00B2440E"/>
    <w:rsid w:val="00B251ED"/>
    <w:rsid w:val="00B256EF"/>
    <w:rsid w:val="00B25A73"/>
    <w:rsid w:val="00B261D4"/>
    <w:rsid w:val="00B263C3"/>
    <w:rsid w:val="00B2669F"/>
    <w:rsid w:val="00B272E8"/>
    <w:rsid w:val="00B27734"/>
    <w:rsid w:val="00B30364"/>
    <w:rsid w:val="00B30583"/>
    <w:rsid w:val="00B30673"/>
    <w:rsid w:val="00B30BD4"/>
    <w:rsid w:val="00B310A5"/>
    <w:rsid w:val="00B314CF"/>
    <w:rsid w:val="00B31947"/>
    <w:rsid w:val="00B31953"/>
    <w:rsid w:val="00B328E8"/>
    <w:rsid w:val="00B328EC"/>
    <w:rsid w:val="00B32F16"/>
    <w:rsid w:val="00B33191"/>
    <w:rsid w:val="00B335D0"/>
    <w:rsid w:val="00B34689"/>
    <w:rsid w:val="00B34F72"/>
    <w:rsid w:val="00B35389"/>
    <w:rsid w:val="00B358A5"/>
    <w:rsid w:val="00B358E0"/>
    <w:rsid w:val="00B35EC6"/>
    <w:rsid w:val="00B35FC9"/>
    <w:rsid w:val="00B3615E"/>
    <w:rsid w:val="00B36290"/>
    <w:rsid w:val="00B368C3"/>
    <w:rsid w:val="00B37261"/>
    <w:rsid w:val="00B373A2"/>
    <w:rsid w:val="00B373BB"/>
    <w:rsid w:val="00B37AED"/>
    <w:rsid w:val="00B37B1F"/>
    <w:rsid w:val="00B405ED"/>
    <w:rsid w:val="00B406CE"/>
    <w:rsid w:val="00B40D6E"/>
    <w:rsid w:val="00B4173A"/>
    <w:rsid w:val="00B42925"/>
    <w:rsid w:val="00B42AA5"/>
    <w:rsid w:val="00B42CFA"/>
    <w:rsid w:val="00B43787"/>
    <w:rsid w:val="00B44AF3"/>
    <w:rsid w:val="00B44B14"/>
    <w:rsid w:val="00B44F93"/>
    <w:rsid w:val="00B461B3"/>
    <w:rsid w:val="00B462FD"/>
    <w:rsid w:val="00B46A9D"/>
    <w:rsid w:val="00B50928"/>
    <w:rsid w:val="00B50C42"/>
    <w:rsid w:val="00B519D4"/>
    <w:rsid w:val="00B51A88"/>
    <w:rsid w:val="00B53051"/>
    <w:rsid w:val="00B5320D"/>
    <w:rsid w:val="00B533C0"/>
    <w:rsid w:val="00B53719"/>
    <w:rsid w:val="00B53904"/>
    <w:rsid w:val="00B54114"/>
    <w:rsid w:val="00B54184"/>
    <w:rsid w:val="00B54457"/>
    <w:rsid w:val="00B549D8"/>
    <w:rsid w:val="00B54A33"/>
    <w:rsid w:val="00B54A51"/>
    <w:rsid w:val="00B54B70"/>
    <w:rsid w:val="00B550E1"/>
    <w:rsid w:val="00B55751"/>
    <w:rsid w:val="00B55E5D"/>
    <w:rsid w:val="00B56189"/>
    <w:rsid w:val="00B56332"/>
    <w:rsid w:val="00B56523"/>
    <w:rsid w:val="00B56635"/>
    <w:rsid w:val="00B56934"/>
    <w:rsid w:val="00B56A28"/>
    <w:rsid w:val="00B56BAC"/>
    <w:rsid w:val="00B574A2"/>
    <w:rsid w:val="00B57ABC"/>
    <w:rsid w:val="00B57B54"/>
    <w:rsid w:val="00B57B73"/>
    <w:rsid w:val="00B57CE3"/>
    <w:rsid w:val="00B6066E"/>
    <w:rsid w:val="00B60CF9"/>
    <w:rsid w:val="00B61019"/>
    <w:rsid w:val="00B61096"/>
    <w:rsid w:val="00B614CB"/>
    <w:rsid w:val="00B615E0"/>
    <w:rsid w:val="00B6196C"/>
    <w:rsid w:val="00B61A48"/>
    <w:rsid w:val="00B62A45"/>
    <w:rsid w:val="00B62BA8"/>
    <w:rsid w:val="00B63401"/>
    <w:rsid w:val="00B64313"/>
    <w:rsid w:val="00B644E1"/>
    <w:rsid w:val="00B653AC"/>
    <w:rsid w:val="00B653C1"/>
    <w:rsid w:val="00B65451"/>
    <w:rsid w:val="00B65489"/>
    <w:rsid w:val="00B65736"/>
    <w:rsid w:val="00B657EB"/>
    <w:rsid w:val="00B65AA1"/>
    <w:rsid w:val="00B667F2"/>
    <w:rsid w:val="00B67529"/>
    <w:rsid w:val="00B67728"/>
    <w:rsid w:val="00B6788C"/>
    <w:rsid w:val="00B67C0E"/>
    <w:rsid w:val="00B67F02"/>
    <w:rsid w:val="00B7003B"/>
    <w:rsid w:val="00B701F9"/>
    <w:rsid w:val="00B70FBC"/>
    <w:rsid w:val="00B718C6"/>
    <w:rsid w:val="00B71AB0"/>
    <w:rsid w:val="00B722EF"/>
    <w:rsid w:val="00B72CEC"/>
    <w:rsid w:val="00B7359D"/>
    <w:rsid w:val="00B736AA"/>
    <w:rsid w:val="00B747A8"/>
    <w:rsid w:val="00B74CC1"/>
    <w:rsid w:val="00B74D8D"/>
    <w:rsid w:val="00B75351"/>
    <w:rsid w:val="00B7557A"/>
    <w:rsid w:val="00B76541"/>
    <w:rsid w:val="00B770D1"/>
    <w:rsid w:val="00B7713E"/>
    <w:rsid w:val="00B7788B"/>
    <w:rsid w:val="00B800EC"/>
    <w:rsid w:val="00B805A9"/>
    <w:rsid w:val="00B805F5"/>
    <w:rsid w:val="00B80A20"/>
    <w:rsid w:val="00B80DD8"/>
    <w:rsid w:val="00B80FF6"/>
    <w:rsid w:val="00B81766"/>
    <w:rsid w:val="00B81861"/>
    <w:rsid w:val="00B81D6D"/>
    <w:rsid w:val="00B81E1F"/>
    <w:rsid w:val="00B822D9"/>
    <w:rsid w:val="00B82A79"/>
    <w:rsid w:val="00B834AF"/>
    <w:rsid w:val="00B83688"/>
    <w:rsid w:val="00B837FA"/>
    <w:rsid w:val="00B83811"/>
    <w:rsid w:val="00B843AA"/>
    <w:rsid w:val="00B84867"/>
    <w:rsid w:val="00B84AB4"/>
    <w:rsid w:val="00B85316"/>
    <w:rsid w:val="00B85BEC"/>
    <w:rsid w:val="00B86829"/>
    <w:rsid w:val="00B86B62"/>
    <w:rsid w:val="00B87432"/>
    <w:rsid w:val="00B87803"/>
    <w:rsid w:val="00B87C88"/>
    <w:rsid w:val="00B906B4"/>
    <w:rsid w:val="00B9073D"/>
    <w:rsid w:val="00B90DBB"/>
    <w:rsid w:val="00B91488"/>
    <w:rsid w:val="00B917FA"/>
    <w:rsid w:val="00B91919"/>
    <w:rsid w:val="00B91A0D"/>
    <w:rsid w:val="00B92341"/>
    <w:rsid w:val="00B932D4"/>
    <w:rsid w:val="00B937A5"/>
    <w:rsid w:val="00B93AFD"/>
    <w:rsid w:val="00B93E26"/>
    <w:rsid w:val="00B94213"/>
    <w:rsid w:val="00B9441D"/>
    <w:rsid w:val="00B94521"/>
    <w:rsid w:val="00B94E6A"/>
    <w:rsid w:val="00B9514D"/>
    <w:rsid w:val="00B95285"/>
    <w:rsid w:val="00B95800"/>
    <w:rsid w:val="00B96040"/>
    <w:rsid w:val="00B96729"/>
    <w:rsid w:val="00B96900"/>
    <w:rsid w:val="00B9748F"/>
    <w:rsid w:val="00B979D8"/>
    <w:rsid w:val="00B97B38"/>
    <w:rsid w:val="00BA04C9"/>
    <w:rsid w:val="00BA0C5E"/>
    <w:rsid w:val="00BA11C0"/>
    <w:rsid w:val="00BA1411"/>
    <w:rsid w:val="00BA17E8"/>
    <w:rsid w:val="00BA1BB0"/>
    <w:rsid w:val="00BA2150"/>
    <w:rsid w:val="00BA2525"/>
    <w:rsid w:val="00BA2B65"/>
    <w:rsid w:val="00BA2E40"/>
    <w:rsid w:val="00BA2F1A"/>
    <w:rsid w:val="00BA34E7"/>
    <w:rsid w:val="00BA3656"/>
    <w:rsid w:val="00BA4689"/>
    <w:rsid w:val="00BA4702"/>
    <w:rsid w:val="00BA4AD4"/>
    <w:rsid w:val="00BA4B56"/>
    <w:rsid w:val="00BA4CB5"/>
    <w:rsid w:val="00BA4EB0"/>
    <w:rsid w:val="00BA4FA2"/>
    <w:rsid w:val="00BA50EE"/>
    <w:rsid w:val="00BA55B2"/>
    <w:rsid w:val="00BA59B2"/>
    <w:rsid w:val="00BA5E1B"/>
    <w:rsid w:val="00BA60A7"/>
    <w:rsid w:val="00BA6875"/>
    <w:rsid w:val="00BA707A"/>
    <w:rsid w:val="00BA7E4D"/>
    <w:rsid w:val="00BB1619"/>
    <w:rsid w:val="00BB218F"/>
    <w:rsid w:val="00BB2549"/>
    <w:rsid w:val="00BB28A4"/>
    <w:rsid w:val="00BB29C4"/>
    <w:rsid w:val="00BB449B"/>
    <w:rsid w:val="00BB4D16"/>
    <w:rsid w:val="00BB5AF6"/>
    <w:rsid w:val="00BB5C70"/>
    <w:rsid w:val="00BB5F56"/>
    <w:rsid w:val="00BB61E7"/>
    <w:rsid w:val="00BB6279"/>
    <w:rsid w:val="00BB6436"/>
    <w:rsid w:val="00BB66DF"/>
    <w:rsid w:val="00BB6A40"/>
    <w:rsid w:val="00BB72D9"/>
    <w:rsid w:val="00BB7456"/>
    <w:rsid w:val="00BB773D"/>
    <w:rsid w:val="00BC008E"/>
    <w:rsid w:val="00BC0504"/>
    <w:rsid w:val="00BC0684"/>
    <w:rsid w:val="00BC0993"/>
    <w:rsid w:val="00BC10EE"/>
    <w:rsid w:val="00BC1888"/>
    <w:rsid w:val="00BC1EF6"/>
    <w:rsid w:val="00BC30F7"/>
    <w:rsid w:val="00BC32D9"/>
    <w:rsid w:val="00BC33CB"/>
    <w:rsid w:val="00BC3699"/>
    <w:rsid w:val="00BC376E"/>
    <w:rsid w:val="00BC379D"/>
    <w:rsid w:val="00BC3804"/>
    <w:rsid w:val="00BC38D8"/>
    <w:rsid w:val="00BC39A3"/>
    <w:rsid w:val="00BC4199"/>
    <w:rsid w:val="00BC435D"/>
    <w:rsid w:val="00BC44CD"/>
    <w:rsid w:val="00BC517D"/>
    <w:rsid w:val="00BC5190"/>
    <w:rsid w:val="00BC5535"/>
    <w:rsid w:val="00BC5855"/>
    <w:rsid w:val="00BC58AC"/>
    <w:rsid w:val="00BC5B54"/>
    <w:rsid w:val="00BC5C61"/>
    <w:rsid w:val="00BC5C93"/>
    <w:rsid w:val="00BC5FD7"/>
    <w:rsid w:val="00BC660A"/>
    <w:rsid w:val="00BC7385"/>
    <w:rsid w:val="00BC73E2"/>
    <w:rsid w:val="00BC7E78"/>
    <w:rsid w:val="00BC7EBA"/>
    <w:rsid w:val="00BD024C"/>
    <w:rsid w:val="00BD0DBD"/>
    <w:rsid w:val="00BD2427"/>
    <w:rsid w:val="00BD25AC"/>
    <w:rsid w:val="00BD27B2"/>
    <w:rsid w:val="00BD3544"/>
    <w:rsid w:val="00BD381F"/>
    <w:rsid w:val="00BD3ACF"/>
    <w:rsid w:val="00BD406D"/>
    <w:rsid w:val="00BD4458"/>
    <w:rsid w:val="00BD4465"/>
    <w:rsid w:val="00BD4947"/>
    <w:rsid w:val="00BD4987"/>
    <w:rsid w:val="00BD4FD7"/>
    <w:rsid w:val="00BD58A3"/>
    <w:rsid w:val="00BD590E"/>
    <w:rsid w:val="00BD5D3E"/>
    <w:rsid w:val="00BD5E53"/>
    <w:rsid w:val="00BD5F77"/>
    <w:rsid w:val="00BD6CF6"/>
    <w:rsid w:val="00BD7110"/>
    <w:rsid w:val="00BD73B9"/>
    <w:rsid w:val="00BD7639"/>
    <w:rsid w:val="00BD7B16"/>
    <w:rsid w:val="00BE033D"/>
    <w:rsid w:val="00BE0426"/>
    <w:rsid w:val="00BE1A8D"/>
    <w:rsid w:val="00BE1E71"/>
    <w:rsid w:val="00BE32CD"/>
    <w:rsid w:val="00BE3810"/>
    <w:rsid w:val="00BE3F9B"/>
    <w:rsid w:val="00BE4259"/>
    <w:rsid w:val="00BE4640"/>
    <w:rsid w:val="00BE526D"/>
    <w:rsid w:val="00BE53D1"/>
    <w:rsid w:val="00BE56B0"/>
    <w:rsid w:val="00BE57CB"/>
    <w:rsid w:val="00BE644F"/>
    <w:rsid w:val="00BE6E93"/>
    <w:rsid w:val="00BE748B"/>
    <w:rsid w:val="00BE774E"/>
    <w:rsid w:val="00BE7A14"/>
    <w:rsid w:val="00BE7A66"/>
    <w:rsid w:val="00BE7BE2"/>
    <w:rsid w:val="00BE7CFF"/>
    <w:rsid w:val="00BE7DC3"/>
    <w:rsid w:val="00BE7F73"/>
    <w:rsid w:val="00BE7F9A"/>
    <w:rsid w:val="00BF0602"/>
    <w:rsid w:val="00BF12AC"/>
    <w:rsid w:val="00BF1B62"/>
    <w:rsid w:val="00BF1C30"/>
    <w:rsid w:val="00BF2085"/>
    <w:rsid w:val="00BF214A"/>
    <w:rsid w:val="00BF2182"/>
    <w:rsid w:val="00BF226E"/>
    <w:rsid w:val="00BF2761"/>
    <w:rsid w:val="00BF2D2B"/>
    <w:rsid w:val="00BF43A9"/>
    <w:rsid w:val="00BF5667"/>
    <w:rsid w:val="00BF6054"/>
    <w:rsid w:val="00BF6174"/>
    <w:rsid w:val="00BF61D2"/>
    <w:rsid w:val="00BF63C0"/>
    <w:rsid w:val="00BF641F"/>
    <w:rsid w:val="00BF6442"/>
    <w:rsid w:val="00BF6500"/>
    <w:rsid w:val="00BF65A1"/>
    <w:rsid w:val="00BF661C"/>
    <w:rsid w:val="00BF67B6"/>
    <w:rsid w:val="00BF69E4"/>
    <w:rsid w:val="00BF6B34"/>
    <w:rsid w:val="00BF7205"/>
    <w:rsid w:val="00BF782B"/>
    <w:rsid w:val="00BF7D24"/>
    <w:rsid w:val="00BF7D89"/>
    <w:rsid w:val="00C00127"/>
    <w:rsid w:val="00C00638"/>
    <w:rsid w:val="00C007B9"/>
    <w:rsid w:val="00C0101E"/>
    <w:rsid w:val="00C01365"/>
    <w:rsid w:val="00C020C0"/>
    <w:rsid w:val="00C026A0"/>
    <w:rsid w:val="00C02AA8"/>
    <w:rsid w:val="00C02B02"/>
    <w:rsid w:val="00C0378D"/>
    <w:rsid w:val="00C0403A"/>
    <w:rsid w:val="00C05306"/>
    <w:rsid w:val="00C05474"/>
    <w:rsid w:val="00C059ED"/>
    <w:rsid w:val="00C06749"/>
    <w:rsid w:val="00C06CAA"/>
    <w:rsid w:val="00C06D47"/>
    <w:rsid w:val="00C07283"/>
    <w:rsid w:val="00C07942"/>
    <w:rsid w:val="00C07CDD"/>
    <w:rsid w:val="00C1065B"/>
    <w:rsid w:val="00C10CA5"/>
    <w:rsid w:val="00C10DB7"/>
    <w:rsid w:val="00C11205"/>
    <w:rsid w:val="00C116EB"/>
    <w:rsid w:val="00C11DF3"/>
    <w:rsid w:val="00C1310E"/>
    <w:rsid w:val="00C1320E"/>
    <w:rsid w:val="00C132A9"/>
    <w:rsid w:val="00C13317"/>
    <w:rsid w:val="00C13A2C"/>
    <w:rsid w:val="00C14AFC"/>
    <w:rsid w:val="00C14D59"/>
    <w:rsid w:val="00C14E72"/>
    <w:rsid w:val="00C14E79"/>
    <w:rsid w:val="00C1564A"/>
    <w:rsid w:val="00C15665"/>
    <w:rsid w:val="00C157E6"/>
    <w:rsid w:val="00C15AF2"/>
    <w:rsid w:val="00C15D41"/>
    <w:rsid w:val="00C163C3"/>
    <w:rsid w:val="00C16420"/>
    <w:rsid w:val="00C16703"/>
    <w:rsid w:val="00C16C97"/>
    <w:rsid w:val="00C16D1F"/>
    <w:rsid w:val="00C177F6"/>
    <w:rsid w:val="00C17877"/>
    <w:rsid w:val="00C17C17"/>
    <w:rsid w:val="00C17D75"/>
    <w:rsid w:val="00C17DE5"/>
    <w:rsid w:val="00C203F2"/>
    <w:rsid w:val="00C20508"/>
    <w:rsid w:val="00C20C9B"/>
    <w:rsid w:val="00C2133B"/>
    <w:rsid w:val="00C21588"/>
    <w:rsid w:val="00C2163C"/>
    <w:rsid w:val="00C22D28"/>
    <w:rsid w:val="00C2316B"/>
    <w:rsid w:val="00C235D5"/>
    <w:rsid w:val="00C23FB3"/>
    <w:rsid w:val="00C24736"/>
    <w:rsid w:val="00C2479A"/>
    <w:rsid w:val="00C24DFE"/>
    <w:rsid w:val="00C2573A"/>
    <w:rsid w:val="00C25914"/>
    <w:rsid w:val="00C25DD3"/>
    <w:rsid w:val="00C261CB"/>
    <w:rsid w:val="00C27F27"/>
    <w:rsid w:val="00C300A3"/>
    <w:rsid w:val="00C30834"/>
    <w:rsid w:val="00C30E87"/>
    <w:rsid w:val="00C316C2"/>
    <w:rsid w:val="00C31A32"/>
    <w:rsid w:val="00C329B7"/>
    <w:rsid w:val="00C32C9E"/>
    <w:rsid w:val="00C32DB0"/>
    <w:rsid w:val="00C3354C"/>
    <w:rsid w:val="00C33779"/>
    <w:rsid w:val="00C345F2"/>
    <w:rsid w:val="00C3493D"/>
    <w:rsid w:val="00C34ADB"/>
    <w:rsid w:val="00C34DF6"/>
    <w:rsid w:val="00C35C84"/>
    <w:rsid w:val="00C35F13"/>
    <w:rsid w:val="00C364E2"/>
    <w:rsid w:val="00C36548"/>
    <w:rsid w:val="00C36704"/>
    <w:rsid w:val="00C36A70"/>
    <w:rsid w:val="00C36C19"/>
    <w:rsid w:val="00C37157"/>
    <w:rsid w:val="00C3719E"/>
    <w:rsid w:val="00C375CD"/>
    <w:rsid w:val="00C37E56"/>
    <w:rsid w:val="00C4182C"/>
    <w:rsid w:val="00C42661"/>
    <w:rsid w:val="00C428DD"/>
    <w:rsid w:val="00C42931"/>
    <w:rsid w:val="00C42A15"/>
    <w:rsid w:val="00C42EAF"/>
    <w:rsid w:val="00C437FC"/>
    <w:rsid w:val="00C441F8"/>
    <w:rsid w:val="00C44251"/>
    <w:rsid w:val="00C44540"/>
    <w:rsid w:val="00C44F16"/>
    <w:rsid w:val="00C450B3"/>
    <w:rsid w:val="00C45541"/>
    <w:rsid w:val="00C4570A"/>
    <w:rsid w:val="00C45784"/>
    <w:rsid w:val="00C45798"/>
    <w:rsid w:val="00C475D7"/>
    <w:rsid w:val="00C47A19"/>
    <w:rsid w:val="00C47EDC"/>
    <w:rsid w:val="00C5097F"/>
    <w:rsid w:val="00C50D98"/>
    <w:rsid w:val="00C50F7D"/>
    <w:rsid w:val="00C514CB"/>
    <w:rsid w:val="00C51ACA"/>
    <w:rsid w:val="00C51B72"/>
    <w:rsid w:val="00C51D15"/>
    <w:rsid w:val="00C51D24"/>
    <w:rsid w:val="00C5203E"/>
    <w:rsid w:val="00C529BD"/>
    <w:rsid w:val="00C529F0"/>
    <w:rsid w:val="00C52D27"/>
    <w:rsid w:val="00C5326D"/>
    <w:rsid w:val="00C5355F"/>
    <w:rsid w:val="00C537D3"/>
    <w:rsid w:val="00C541AB"/>
    <w:rsid w:val="00C5434D"/>
    <w:rsid w:val="00C54477"/>
    <w:rsid w:val="00C545D2"/>
    <w:rsid w:val="00C54887"/>
    <w:rsid w:val="00C54D49"/>
    <w:rsid w:val="00C54D7A"/>
    <w:rsid w:val="00C55021"/>
    <w:rsid w:val="00C5547B"/>
    <w:rsid w:val="00C55523"/>
    <w:rsid w:val="00C55824"/>
    <w:rsid w:val="00C55B05"/>
    <w:rsid w:val="00C55E11"/>
    <w:rsid w:val="00C56372"/>
    <w:rsid w:val="00C56519"/>
    <w:rsid w:val="00C56838"/>
    <w:rsid w:val="00C56EF0"/>
    <w:rsid w:val="00C577EB"/>
    <w:rsid w:val="00C60539"/>
    <w:rsid w:val="00C60D9F"/>
    <w:rsid w:val="00C60EE9"/>
    <w:rsid w:val="00C61119"/>
    <w:rsid w:val="00C61898"/>
    <w:rsid w:val="00C619A8"/>
    <w:rsid w:val="00C61CF3"/>
    <w:rsid w:val="00C620D8"/>
    <w:rsid w:val="00C62127"/>
    <w:rsid w:val="00C62185"/>
    <w:rsid w:val="00C628A4"/>
    <w:rsid w:val="00C62D64"/>
    <w:rsid w:val="00C63510"/>
    <w:rsid w:val="00C639AD"/>
    <w:rsid w:val="00C640C1"/>
    <w:rsid w:val="00C64A52"/>
    <w:rsid w:val="00C6576B"/>
    <w:rsid w:val="00C65798"/>
    <w:rsid w:val="00C657E6"/>
    <w:rsid w:val="00C65DD1"/>
    <w:rsid w:val="00C66090"/>
    <w:rsid w:val="00C667A1"/>
    <w:rsid w:val="00C66E3D"/>
    <w:rsid w:val="00C67287"/>
    <w:rsid w:val="00C674A3"/>
    <w:rsid w:val="00C67CBB"/>
    <w:rsid w:val="00C70BE6"/>
    <w:rsid w:val="00C70D62"/>
    <w:rsid w:val="00C70E20"/>
    <w:rsid w:val="00C7113B"/>
    <w:rsid w:val="00C71226"/>
    <w:rsid w:val="00C7165C"/>
    <w:rsid w:val="00C7169F"/>
    <w:rsid w:val="00C7170E"/>
    <w:rsid w:val="00C719BE"/>
    <w:rsid w:val="00C71EB8"/>
    <w:rsid w:val="00C720F2"/>
    <w:rsid w:val="00C72132"/>
    <w:rsid w:val="00C7229D"/>
    <w:rsid w:val="00C7234E"/>
    <w:rsid w:val="00C7294D"/>
    <w:rsid w:val="00C72A7C"/>
    <w:rsid w:val="00C72C22"/>
    <w:rsid w:val="00C72C92"/>
    <w:rsid w:val="00C73293"/>
    <w:rsid w:val="00C732D4"/>
    <w:rsid w:val="00C74423"/>
    <w:rsid w:val="00C74B08"/>
    <w:rsid w:val="00C753B5"/>
    <w:rsid w:val="00C75698"/>
    <w:rsid w:val="00C75B37"/>
    <w:rsid w:val="00C7607F"/>
    <w:rsid w:val="00C761A2"/>
    <w:rsid w:val="00C761A7"/>
    <w:rsid w:val="00C76372"/>
    <w:rsid w:val="00C76B24"/>
    <w:rsid w:val="00C77626"/>
    <w:rsid w:val="00C77CF1"/>
    <w:rsid w:val="00C8063C"/>
    <w:rsid w:val="00C808DC"/>
    <w:rsid w:val="00C82150"/>
    <w:rsid w:val="00C8243A"/>
    <w:rsid w:val="00C83316"/>
    <w:rsid w:val="00C83736"/>
    <w:rsid w:val="00C83769"/>
    <w:rsid w:val="00C83A55"/>
    <w:rsid w:val="00C83B42"/>
    <w:rsid w:val="00C83BF9"/>
    <w:rsid w:val="00C83D3B"/>
    <w:rsid w:val="00C84008"/>
    <w:rsid w:val="00C84649"/>
    <w:rsid w:val="00C850FD"/>
    <w:rsid w:val="00C856D4"/>
    <w:rsid w:val="00C85DB7"/>
    <w:rsid w:val="00C85F4D"/>
    <w:rsid w:val="00C86CE5"/>
    <w:rsid w:val="00C87137"/>
    <w:rsid w:val="00C8747C"/>
    <w:rsid w:val="00C875CA"/>
    <w:rsid w:val="00C9010D"/>
    <w:rsid w:val="00C9067E"/>
    <w:rsid w:val="00C906FD"/>
    <w:rsid w:val="00C917C1"/>
    <w:rsid w:val="00C91F3D"/>
    <w:rsid w:val="00C921E1"/>
    <w:rsid w:val="00C92418"/>
    <w:rsid w:val="00C931DA"/>
    <w:rsid w:val="00C936EE"/>
    <w:rsid w:val="00C9377A"/>
    <w:rsid w:val="00C9399E"/>
    <w:rsid w:val="00C94DF2"/>
    <w:rsid w:val="00C95B17"/>
    <w:rsid w:val="00C95E07"/>
    <w:rsid w:val="00C95FAB"/>
    <w:rsid w:val="00C95FE5"/>
    <w:rsid w:val="00C966B6"/>
    <w:rsid w:val="00C96828"/>
    <w:rsid w:val="00C96A51"/>
    <w:rsid w:val="00C96C9A"/>
    <w:rsid w:val="00C96D70"/>
    <w:rsid w:val="00C978D1"/>
    <w:rsid w:val="00C97A10"/>
    <w:rsid w:val="00C97F03"/>
    <w:rsid w:val="00CA0164"/>
    <w:rsid w:val="00CA094D"/>
    <w:rsid w:val="00CA0AF6"/>
    <w:rsid w:val="00CA10DA"/>
    <w:rsid w:val="00CA16C3"/>
    <w:rsid w:val="00CA17E0"/>
    <w:rsid w:val="00CA1D2A"/>
    <w:rsid w:val="00CA2198"/>
    <w:rsid w:val="00CA24E9"/>
    <w:rsid w:val="00CA5021"/>
    <w:rsid w:val="00CA50F1"/>
    <w:rsid w:val="00CA534B"/>
    <w:rsid w:val="00CA55BE"/>
    <w:rsid w:val="00CA56D9"/>
    <w:rsid w:val="00CA6013"/>
    <w:rsid w:val="00CA65AF"/>
    <w:rsid w:val="00CA660D"/>
    <w:rsid w:val="00CA67A0"/>
    <w:rsid w:val="00CA6D95"/>
    <w:rsid w:val="00CA7026"/>
    <w:rsid w:val="00CA7253"/>
    <w:rsid w:val="00CA7CDD"/>
    <w:rsid w:val="00CB0220"/>
    <w:rsid w:val="00CB027E"/>
    <w:rsid w:val="00CB04A3"/>
    <w:rsid w:val="00CB0801"/>
    <w:rsid w:val="00CB17C2"/>
    <w:rsid w:val="00CB1827"/>
    <w:rsid w:val="00CB19D7"/>
    <w:rsid w:val="00CB2AE9"/>
    <w:rsid w:val="00CB2EFB"/>
    <w:rsid w:val="00CB3BBF"/>
    <w:rsid w:val="00CB3C42"/>
    <w:rsid w:val="00CB3F98"/>
    <w:rsid w:val="00CB42E2"/>
    <w:rsid w:val="00CB4364"/>
    <w:rsid w:val="00CB45BC"/>
    <w:rsid w:val="00CB53C8"/>
    <w:rsid w:val="00CB56C5"/>
    <w:rsid w:val="00CB5974"/>
    <w:rsid w:val="00CB59B8"/>
    <w:rsid w:val="00CB5DB9"/>
    <w:rsid w:val="00CB61C2"/>
    <w:rsid w:val="00CB6699"/>
    <w:rsid w:val="00CB699D"/>
    <w:rsid w:val="00CB6A5F"/>
    <w:rsid w:val="00CB6B37"/>
    <w:rsid w:val="00CB716C"/>
    <w:rsid w:val="00CB71FC"/>
    <w:rsid w:val="00CB74AE"/>
    <w:rsid w:val="00CB765B"/>
    <w:rsid w:val="00CB78ED"/>
    <w:rsid w:val="00CB7946"/>
    <w:rsid w:val="00CB7D49"/>
    <w:rsid w:val="00CC03DA"/>
    <w:rsid w:val="00CC0DF6"/>
    <w:rsid w:val="00CC171B"/>
    <w:rsid w:val="00CC2A0B"/>
    <w:rsid w:val="00CC369F"/>
    <w:rsid w:val="00CC3B1D"/>
    <w:rsid w:val="00CC418C"/>
    <w:rsid w:val="00CC42B7"/>
    <w:rsid w:val="00CC4302"/>
    <w:rsid w:val="00CC43A6"/>
    <w:rsid w:val="00CC44FF"/>
    <w:rsid w:val="00CC47C5"/>
    <w:rsid w:val="00CC4A3C"/>
    <w:rsid w:val="00CC4CA6"/>
    <w:rsid w:val="00CC5190"/>
    <w:rsid w:val="00CC6A44"/>
    <w:rsid w:val="00CC70B8"/>
    <w:rsid w:val="00CC742E"/>
    <w:rsid w:val="00CC76F9"/>
    <w:rsid w:val="00CC7BA5"/>
    <w:rsid w:val="00CD0851"/>
    <w:rsid w:val="00CD1264"/>
    <w:rsid w:val="00CD15C8"/>
    <w:rsid w:val="00CD18E0"/>
    <w:rsid w:val="00CD221B"/>
    <w:rsid w:val="00CD276A"/>
    <w:rsid w:val="00CD2959"/>
    <w:rsid w:val="00CD2DF2"/>
    <w:rsid w:val="00CD3076"/>
    <w:rsid w:val="00CD3297"/>
    <w:rsid w:val="00CD371B"/>
    <w:rsid w:val="00CD38FA"/>
    <w:rsid w:val="00CD3929"/>
    <w:rsid w:val="00CD3A19"/>
    <w:rsid w:val="00CD3D25"/>
    <w:rsid w:val="00CD3EEE"/>
    <w:rsid w:val="00CD4190"/>
    <w:rsid w:val="00CD4246"/>
    <w:rsid w:val="00CD46A8"/>
    <w:rsid w:val="00CD4DB7"/>
    <w:rsid w:val="00CD561A"/>
    <w:rsid w:val="00CD5CC7"/>
    <w:rsid w:val="00CD7020"/>
    <w:rsid w:val="00CD713B"/>
    <w:rsid w:val="00CD7DF2"/>
    <w:rsid w:val="00CE0592"/>
    <w:rsid w:val="00CE095D"/>
    <w:rsid w:val="00CE0F10"/>
    <w:rsid w:val="00CE10ED"/>
    <w:rsid w:val="00CE1792"/>
    <w:rsid w:val="00CE17CF"/>
    <w:rsid w:val="00CE180F"/>
    <w:rsid w:val="00CE19A3"/>
    <w:rsid w:val="00CE1BC0"/>
    <w:rsid w:val="00CE1CDF"/>
    <w:rsid w:val="00CE236A"/>
    <w:rsid w:val="00CE23C1"/>
    <w:rsid w:val="00CE2560"/>
    <w:rsid w:val="00CE2726"/>
    <w:rsid w:val="00CE3D17"/>
    <w:rsid w:val="00CE3D5E"/>
    <w:rsid w:val="00CE3F86"/>
    <w:rsid w:val="00CE4186"/>
    <w:rsid w:val="00CE4310"/>
    <w:rsid w:val="00CE495A"/>
    <w:rsid w:val="00CE5398"/>
    <w:rsid w:val="00CE5A92"/>
    <w:rsid w:val="00CE5B83"/>
    <w:rsid w:val="00CE6F2C"/>
    <w:rsid w:val="00CE7018"/>
    <w:rsid w:val="00CE70CC"/>
    <w:rsid w:val="00CE71F3"/>
    <w:rsid w:val="00CF020A"/>
    <w:rsid w:val="00CF0408"/>
    <w:rsid w:val="00CF0CE7"/>
    <w:rsid w:val="00CF11B1"/>
    <w:rsid w:val="00CF1383"/>
    <w:rsid w:val="00CF1ED2"/>
    <w:rsid w:val="00CF22FA"/>
    <w:rsid w:val="00CF2641"/>
    <w:rsid w:val="00CF2CF0"/>
    <w:rsid w:val="00CF3113"/>
    <w:rsid w:val="00CF3363"/>
    <w:rsid w:val="00CF3A62"/>
    <w:rsid w:val="00CF4012"/>
    <w:rsid w:val="00CF4D40"/>
    <w:rsid w:val="00CF51FD"/>
    <w:rsid w:val="00CF583C"/>
    <w:rsid w:val="00CF5A91"/>
    <w:rsid w:val="00CF5ADA"/>
    <w:rsid w:val="00CF5C1B"/>
    <w:rsid w:val="00CF5DAB"/>
    <w:rsid w:val="00CF62C4"/>
    <w:rsid w:val="00CF63BB"/>
    <w:rsid w:val="00CF6C74"/>
    <w:rsid w:val="00CF6E19"/>
    <w:rsid w:val="00CF6F19"/>
    <w:rsid w:val="00CF7465"/>
    <w:rsid w:val="00D0007C"/>
    <w:rsid w:val="00D005C9"/>
    <w:rsid w:val="00D00866"/>
    <w:rsid w:val="00D00938"/>
    <w:rsid w:val="00D00F45"/>
    <w:rsid w:val="00D018FF"/>
    <w:rsid w:val="00D01D29"/>
    <w:rsid w:val="00D01E80"/>
    <w:rsid w:val="00D02AFD"/>
    <w:rsid w:val="00D0330B"/>
    <w:rsid w:val="00D0330E"/>
    <w:rsid w:val="00D034B6"/>
    <w:rsid w:val="00D03C30"/>
    <w:rsid w:val="00D04058"/>
    <w:rsid w:val="00D04277"/>
    <w:rsid w:val="00D04D6B"/>
    <w:rsid w:val="00D0514B"/>
    <w:rsid w:val="00D0663C"/>
    <w:rsid w:val="00D06645"/>
    <w:rsid w:val="00D06B60"/>
    <w:rsid w:val="00D06CA6"/>
    <w:rsid w:val="00D0708E"/>
    <w:rsid w:val="00D100F2"/>
    <w:rsid w:val="00D10887"/>
    <w:rsid w:val="00D10CD8"/>
    <w:rsid w:val="00D11009"/>
    <w:rsid w:val="00D11749"/>
    <w:rsid w:val="00D11A8A"/>
    <w:rsid w:val="00D11D85"/>
    <w:rsid w:val="00D12A3C"/>
    <w:rsid w:val="00D131A4"/>
    <w:rsid w:val="00D13357"/>
    <w:rsid w:val="00D1362C"/>
    <w:rsid w:val="00D13A93"/>
    <w:rsid w:val="00D14732"/>
    <w:rsid w:val="00D157E8"/>
    <w:rsid w:val="00D158FA"/>
    <w:rsid w:val="00D15AA4"/>
    <w:rsid w:val="00D15ABF"/>
    <w:rsid w:val="00D15D48"/>
    <w:rsid w:val="00D160B7"/>
    <w:rsid w:val="00D167F0"/>
    <w:rsid w:val="00D170C4"/>
    <w:rsid w:val="00D17137"/>
    <w:rsid w:val="00D17218"/>
    <w:rsid w:val="00D17A21"/>
    <w:rsid w:val="00D17FB5"/>
    <w:rsid w:val="00D2018C"/>
    <w:rsid w:val="00D2026A"/>
    <w:rsid w:val="00D20B08"/>
    <w:rsid w:val="00D20DFF"/>
    <w:rsid w:val="00D20E11"/>
    <w:rsid w:val="00D20EA4"/>
    <w:rsid w:val="00D21056"/>
    <w:rsid w:val="00D216F1"/>
    <w:rsid w:val="00D217EC"/>
    <w:rsid w:val="00D21909"/>
    <w:rsid w:val="00D21F70"/>
    <w:rsid w:val="00D220C9"/>
    <w:rsid w:val="00D2216D"/>
    <w:rsid w:val="00D22461"/>
    <w:rsid w:val="00D235C5"/>
    <w:rsid w:val="00D238EE"/>
    <w:rsid w:val="00D243F2"/>
    <w:rsid w:val="00D24424"/>
    <w:rsid w:val="00D2494E"/>
    <w:rsid w:val="00D24C87"/>
    <w:rsid w:val="00D250BA"/>
    <w:rsid w:val="00D256FA"/>
    <w:rsid w:val="00D262BF"/>
    <w:rsid w:val="00D26343"/>
    <w:rsid w:val="00D26673"/>
    <w:rsid w:val="00D26DE4"/>
    <w:rsid w:val="00D271BB"/>
    <w:rsid w:val="00D2756F"/>
    <w:rsid w:val="00D2787F"/>
    <w:rsid w:val="00D27897"/>
    <w:rsid w:val="00D278EE"/>
    <w:rsid w:val="00D27B9B"/>
    <w:rsid w:val="00D3072D"/>
    <w:rsid w:val="00D30BAE"/>
    <w:rsid w:val="00D3114C"/>
    <w:rsid w:val="00D317B0"/>
    <w:rsid w:val="00D3188C"/>
    <w:rsid w:val="00D31ED0"/>
    <w:rsid w:val="00D321AB"/>
    <w:rsid w:val="00D33114"/>
    <w:rsid w:val="00D3313F"/>
    <w:rsid w:val="00D33352"/>
    <w:rsid w:val="00D33409"/>
    <w:rsid w:val="00D33AF6"/>
    <w:rsid w:val="00D33C2D"/>
    <w:rsid w:val="00D342D3"/>
    <w:rsid w:val="00D34B22"/>
    <w:rsid w:val="00D34CD6"/>
    <w:rsid w:val="00D35196"/>
    <w:rsid w:val="00D35275"/>
    <w:rsid w:val="00D362D0"/>
    <w:rsid w:val="00D37867"/>
    <w:rsid w:val="00D37F95"/>
    <w:rsid w:val="00D40062"/>
    <w:rsid w:val="00D4038F"/>
    <w:rsid w:val="00D4040B"/>
    <w:rsid w:val="00D4129B"/>
    <w:rsid w:val="00D4206E"/>
    <w:rsid w:val="00D421FF"/>
    <w:rsid w:val="00D42A88"/>
    <w:rsid w:val="00D42F37"/>
    <w:rsid w:val="00D43431"/>
    <w:rsid w:val="00D43A81"/>
    <w:rsid w:val="00D43F87"/>
    <w:rsid w:val="00D44175"/>
    <w:rsid w:val="00D44894"/>
    <w:rsid w:val="00D45016"/>
    <w:rsid w:val="00D45256"/>
    <w:rsid w:val="00D4586E"/>
    <w:rsid w:val="00D464AE"/>
    <w:rsid w:val="00D47187"/>
    <w:rsid w:val="00D47660"/>
    <w:rsid w:val="00D477FE"/>
    <w:rsid w:val="00D478B3"/>
    <w:rsid w:val="00D479CF"/>
    <w:rsid w:val="00D47D7C"/>
    <w:rsid w:val="00D47EC3"/>
    <w:rsid w:val="00D51365"/>
    <w:rsid w:val="00D517EC"/>
    <w:rsid w:val="00D52205"/>
    <w:rsid w:val="00D52310"/>
    <w:rsid w:val="00D52330"/>
    <w:rsid w:val="00D52694"/>
    <w:rsid w:val="00D5275D"/>
    <w:rsid w:val="00D52A0A"/>
    <w:rsid w:val="00D52A67"/>
    <w:rsid w:val="00D5357D"/>
    <w:rsid w:val="00D53EA5"/>
    <w:rsid w:val="00D54258"/>
    <w:rsid w:val="00D55542"/>
    <w:rsid w:val="00D5555E"/>
    <w:rsid w:val="00D556DF"/>
    <w:rsid w:val="00D5591A"/>
    <w:rsid w:val="00D55BF3"/>
    <w:rsid w:val="00D5602F"/>
    <w:rsid w:val="00D564E1"/>
    <w:rsid w:val="00D565EC"/>
    <w:rsid w:val="00D56CBB"/>
    <w:rsid w:val="00D56FFA"/>
    <w:rsid w:val="00D5736E"/>
    <w:rsid w:val="00D577CF"/>
    <w:rsid w:val="00D57BEE"/>
    <w:rsid w:val="00D6018D"/>
    <w:rsid w:val="00D605CD"/>
    <w:rsid w:val="00D60722"/>
    <w:rsid w:val="00D61E55"/>
    <w:rsid w:val="00D62D04"/>
    <w:rsid w:val="00D630B5"/>
    <w:rsid w:val="00D63162"/>
    <w:rsid w:val="00D63186"/>
    <w:rsid w:val="00D63235"/>
    <w:rsid w:val="00D63B3A"/>
    <w:rsid w:val="00D63CF5"/>
    <w:rsid w:val="00D6472A"/>
    <w:rsid w:val="00D64CF7"/>
    <w:rsid w:val="00D64D5D"/>
    <w:rsid w:val="00D64ECB"/>
    <w:rsid w:val="00D64F24"/>
    <w:rsid w:val="00D65022"/>
    <w:rsid w:val="00D65039"/>
    <w:rsid w:val="00D65131"/>
    <w:rsid w:val="00D65813"/>
    <w:rsid w:val="00D65E73"/>
    <w:rsid w:val="00D668F3"/>
    <w:rsid w:val="00D66D3C"/>
    <w:rsid w:val="00D67291"/>
    <w:rsid w:val="00D67D07"/>
    <w:rsid w:val="00D7002F"/>
    <w:rsid w:val="00D702E0"/>
    <w:rsid w:val="00D7034B"/>
    <w:rsid w:val="00D70FD6"/>
    <w:rsid w:val="00D7118E"/>
    <w:rsid w:val="00D711B8"/>
    <w:rsid w:val="00D719AA"/>
    <w:rsid w:val="00D71CA1"/>
    <w:rsid w:val="00D71E5C"/>
    <w:rsid w:val="00D73631"/>
    <w:rsid w:val="00D73A55"/>
    <w:rsid w:val="00D73B4B"/>
    <w:rsid w:val="00D73E5F"/>
    <w:rsid w:val="00D74005"/>
    <w:rsid w:val="00D74BF3"/>
    <w:rsid w:val="00D7553E"/>
    <w:rsid w:val="00D761D1"/>
    <w:rsid w:val="00D76B94"/>
    <w:rsid w:val="00D76BD8"/>
    <w:rsid w:val="00D7711F"/>
    <w:rsid w:val="00D77545"/>
    <w:rsid w:val="00D7778E"/>
    <w:rsid w:val="00D7781A"/>
    <w:rsid w:val="00D77D42"/>
    <w:rsid w:val="00D77ECF"/>
    <w:rsid w:val="00D80517"/>
    <w:rsid w:val="00D80A13"/>
    <w:rsid w:val="00D80A5C"/>
    <w:rsid w:val="00D80C87"/>
    <w:rsid w:val="00D80F5E"/>
    <w:rsid w:val="00D8108D"/>
    <w:rsid w:val="00D81509"/>
    <w:rsid w:val="00D815F0"/>
    <w:rsid w:val="00D81B0D"/>
    <w:rsid w:val="00D81C56"/>
    <w:rsid w:val="00D8227D"/>
    <w:rsid w:val="00D824D7"/>
    <w:rsid w:val="00D82898"/>
    <w:rsid w:val="00D82FC4"/>
    <w:rsid w:val="00D83B68"/>
    <w:rsid w:val="00D83B9D"/>
    <w:rsid w:val="00D84A43"/>
    <w:rsid w:val="00D85A5E"/>
    <w:rsid w:val="00D867D0"/>
    <w:rsid w:val="00D86F60"/>
    <w:rsid w:val="00D87603"/>
    <w:rsid w:val="00D9004B"/>
    <w:rsid w:val="00D904B0"/>
    <w:rsid w:val="00D90A99"/>
    <w:rsid w:val="00D90BCF"/>
    <w:rsid w:val="00D90C39"/>
    <w:rsid w:val="00D90E37"/>
    <w:rsid w:val="00D9110C"/>
    <w:rsid w:val="00D923B2"/>
    <w:rsid w:val="00D9254A"/>
    <w:rsid w:val="00D92C91"/>
    <w:rsid w:val="00D92E3C"/>
    <w:rsid w:val="00D93AAD"/>
    <w:rsid w:val="00D93BD6"/>
    <w:rsid w:val="00D94183"/>
    <w:rsid w:val="00D94E2C"/>
    <w:rsid w:val="00D95314"/>
    <w:rsid w:val="00D95A2D"/>
    <w:rsid w:val="00D96122"/>
    <w:rsid w:val="00D9776E"/>
    <w:rsid w:val="00DA1193"/>
    <w:rsid w:val="00DA16E6"/>
    <w:rsid w:val="00DA18CB"/>
    <w:rsid w:val="00DA2922"/>
    <w:rsid w:val="00DA2E76"/>
    <w:rsid w:val="00DA2EA8"/>
    <w:rsid w:val="00DA3420"/>
    <w:rsid w:val="00DA3433"/>
    <w:rsid w:val="00DA3479"/>
    <w:rsid w:val="00DA35C4"/>
    <w:rsid w:val="00DA3615"/>
    <w:rsid w:val="00DA36FC"/>
    <w:rsid w:val="00DA3F7E"/>
    <w:rsid w:val="00DA40D3"/>
    <w:rsid w:val="00DA42BD"/>
    <w:rsid w:val="00DA46BC"/>
    <w:rsid w:val="00DA4E64"/>
    <w:rsid w:val="00DA592A"/>
    <w:rsid w:val="00DA5E47"/>
    <w:rsid w:val="00DA6D08"/>
    <w:rsid w:val="00DA71DA"/>
    <w:rsid w:val="00DA7663"/>
    <w:rsid w:val="00DA7C1D"/>
    <w:rsid w:val="00DA7F3F"/>
    <w:rsid w:val="00DB100D"/>
    <w:rsid w:val="00DB1064"/>
    <w:rsid w:val="00DB1167"/>
    <w:rsid w:val="00DB1A6A"/>
    <w:rsid w:val="00DB20AB"/>
    <w:rsid w:val="00DB219C"/>
    <w:rsid w:val="00DB21EF"/>
    <w:rsid w:val="00DB2C07"/>
    <w:rsid w:val="00DB2E84"/>
    <w:rsid w:val="00DB3254"/>
    <w:rsid w:val="00DB4256"/>
    <w:rsid w:val="00DB460C"/>
    <w:rsid w:val="00DB48DB"/>
    <w:rsid w:val="00DB5148"/>
    <w:rsid w:val="00DB5B48"/>
    <w:rsid w:val="00DB5C9B"/>
    <w:rsid w:val="00DB633D"/>
    <w:rsid w:val="00DB65F9"/>
    <w:rsid w:val="00DB6915"/>
    <w:rsid w:val="00DB6C6F"/>
    <w:rsid w:val="00DB76EB"/>
    <w:rsid w:val="00DB7798"/>
    <w:rsid w:val="00DC0313"/>
    <w:rsid w:val="00DC0EAA"/>
    <w:rsid w:val="00DC10DF"/>
    <w:rsid w:val="00DC175F"/>
    <w:rsid w:val="00DC1789"/>
    <w:rsid w:val="00DC21C7"/>
    <w:rsid w:val="00DC220D"/>
    <w:rsid w:val="00DC259E"/>
    <w:rsid w:val="00DC274E"/>
    <w:rsid w:val="00DC3251"/>
    <w:rsid w:val="00DC3843"/>
    <w:rsid w:val="00DC3FE6"/>
    <w:rsid w:val="00DC4224"/>
    <w:rsid w:val="00DC4659"/>
    <w:rsid w:val="00DC47E6"/>
    <w:rsid w:val="00DC4A0F"/>
    <w:rsid w:val="00DC5436"/>
    <w:rsid w:val="00DC5453"/>
    <w:rsid w:val="00DC5E07"/>
    <w:rsid w:val="00DC5F34"/>
    <w:rsid w:val="00DC60BD"/>
    <w:rsid w:val="00DC61E4"/>
    <w:rsid w:val="00DC626D"/>
    <w:rsid w:val="00DC690B"/>
    <w:rsid w:val="00DC6999"/>
    <w:rsid w:val="00DC7855"/>
    <w:rsid w:val="00DC791C"/>
    <w:rsid w:val="00DC7AC3"/>
    <w:rsid w:val="00DC7B6E"/>
    <w:rsid w:val="00DD0372"/>
    <w:rsid w:val="00DD04CA"/>
    <w:rsid w:val="00DD06C8"/>
    <w:rsid w:val="00DD0BD2"/>
    <w:rsid w:val="00DD0CE6"/>
    <w:rsid w:val="00DD160B"/>
    <w:rsid w:val="00DD1BD0"/>
    <w:rsid w:val="00DD1BDB"/>
    <w:rsid w:val="00DD21D1"/>
    <w:rsid w:val="00DD237D"/>
    <w:rsid w:val="00DD26CF"/>
    <w:rsid w:val="00DD2F79"/>
    <w:rsid w:val="00DD31E5"/>
    <w:rsid w:val="00DD34E3"/>
    <w:rsid w:val="00DD3E77"/>
    <w:rsid w:val="00DD4C77"/>
    <w:rsid w:val="00DD5AD9"/>
    <w:rsid w:val="00DD5B89"/>
    <w:rsid w:val="00DD6967"/>
    <w:rsid w:val="00DD6AEC"/>
    <w:rsid w:val="00DD71BE"/>
    <w:rsid w:val="00DD748B"/>
    <w:rsid w:val="00DE0D5A"/>
    <w:rsid w:val="00DE1131"/>
    <w:rsid w:val="00DE15A5"/>
    <w:rsid w:val="00DE16BA"/>
    <w:rsid w:val="00DE1726"/>
    <w:rsid w:val="00DE1925"/>
    <w:rsid w:val="00DE19C8"/>
    <w:rsid w:val="00DE1C75"/>
    <w:rsid w:val="00DE1CEF"/>
    <w:rsid w:val="00DE1E96"/>
    <w:rsid w:val="00DE223E"/>
    <w:rsid w:val="00DE2308"/>
    <w:rsid w:val="00DE251A"/>
    <w:rsid w:val="00DE2D81"/>
    <w:rsid w:val="00DE2E5B"/>
    <w:rsid w:val="00DE3458"/>
    <w:rsid w:val="00DE3D08"/>
    <w:rsid w:val="00DE41C2"/>
    <w:rsid w:val="00DE490F"/>
    <w:rsid w:val="00DE4E85"/>
    <w:rsid w:val="00DE54CE"/>
    <w:rsid w:val="00DE568B"/>
    <w:rsid w:val="00DE59B0"/>
    <w:rsid w:val="00DE6019"/>
    <w:rsid w:val="00DE61A4"/>
    <w:rsid w:val="00DE6812"/>
    <w:rsid w:val="00DE7764"/>
    <w:rsid w:val="00DF0FD6"/>
    <w:rsid w:val="00DF1717"/>
    <w:rsid w:val="00DF1734"/>
    <w:rsid w:val="00DF1DA8"/>
    <w:rsid w:val="00DF202A"/>
    <w:rsid w:val="00DF2128"/>
    <w:rsid w:val="00DF2623"/>
    <w:rsid w:val="00DF2A4F"/>
    <w:rsid w:val="00DF2B7E"/>
    <w:rsid w:val="00DF2C08"/>
    <w:rsid w:val="00DF2ED3"/>
    <w:rsid w:val="00DF315A"/>
    <w:rsid w:val="00DF319C"/>
    <w:rsid w:val="00DF33D1"/>
    <w:rsid w:val="00DF398E"/>
    <w:rsid w:val="00DF3D66"/>
    <w:rsid w:val="00DF43C5"/>
    <w:rsid w:val="00DF47FA"/>
    <w:rsid w:val="00DF49A2"/>
    <w:rsid w:val="00DF4CAA"/>
    <w:rsid w:val="00DF5878"/>
    <w:rsid w:val="00DF5893"/>
    <w:rsid w:val="00DF5D9A"/>
    <w:rsid w:val="00DF614D"/>
    <w:rsid w:val="00DF6656"/>
    <w:rsid w:val="00DF693A"/>
    <w:rsid w:val="00DF6A27"/>
    <w:rsid w:val="00DF707D"/>
    <w:rsid w:val="00DF7F9F"/>
    <w:rsid w:val="00E0052E"/>
    <w:rsid w:val="00E00971"/>
    <w:rsid w:val="00E011F6"/>
    <w:rsid w:val="00E01386"/>
    <w:rsid w:val="00E0337A"/>
    <w:rsid w:val="00E037C2"/>
    <w:rsid w:val="00E03AE0"/>
    <w:rsid w:val="00E03C12"/>
    <w:rsid w:val="00E03D38"/>
    <w:rsid w:val="00E04BE4"/>
    <w:rsid w:val="00E0501A"/>
    <w:rsid w:val="00E053DA"/>
    <w:rsid w:val="00E053EE"/>
    <w:rsid w:val="00E05FDC"/>
    <w:rsid w:val="00E060B5"/>
    <w:rsid w:val="00E062BD"/>
    <w:rsid w:val="00E0648E"/>
    <w:rsid w:val="00E06C10"/>
    <w:rsid w:val="00E079F2"/>
    <w:rsid w:val="00E07AD8"/>
    <w:rsid w:val="00E07DBD"/>
    <w:rsid w:val="00E10667"/>
    <w:rsid w:val="00E10BE3"/>
    <w:rsid w:val="00E10C7B"/>
    <w:rsid w:val="00E1117B"/>
    <w:rsid w:val="00E113A1"/>
    <w:rsid w:val="00E123DE"/>
    <w:rsid w:val="00E12555"/>
    <w:rsid w:val="00E13533"/>
    <w:rsid w:val="00E1376B"/>
    <w:rsid w:val="00E137CB"/>
    <w:rsid w:val="00E142D8"/>
    <w:rsid w:val="00E15086"/>
    <w:rsid w:val="00E151A6"/>
    <w:rsid w:val="00E16903"/>
    <w:rsid w:val="00E1715B"/>
    <w:rsid w:val="00E2003B"/>
    <w:rsid w:val="00E20B82"/>
    <w:rsid w:val="00E20BE4"/>
    <w:rsid w:val="00E20C9C"/>
    <w:rsid w:val="00E20D59"/>
    <w:rsid w:val="00E213A8"/>
    <w:rsid w:val="00E2191A"/>
    <w:rsid w:val="00E21EE7"/>
    <w:rsid w:val="00E21F39"/>
    <w:rsid w:val="00E22207"/>
    <w:rsid w:val="00E227EE"/>
    <w:rsid w:val="00E22E17"/>
    <w:rsid w:val="00E2320B"/>
    <w:rsid w:val="00E2352C"/>
    <w:rsid w:val="00E2395C"/>
    <w:rsid w:val="00E23AF3"/>
    <w:rsid w:val="00E24106"/>
    <w:rsid w:val="00E246B8"/>
    <w:rsid w:val="00E24788"/>
    <w:rsid w:val="00E24B50"/>
    <w:rsid w:val="00E24C29"/>
    <w:rsid w:val="00E250D9"/>
    <w:rsid w:val="00E25207"/>
    <w:rsid w:val="00E25406"/>
    <w:rsid w:val="00E254A0"/>
    <w:rsid w:val="00E25555"/>
    <w:rsid w:val="00E257D8"/>
    <w:rsid w:val="00E2589B"/>
    <w:rsid w:val="00E25A2E"/>
    <w:rsid w:val="00E26868"/>
    <w:rsid w:val="00E269CF"/>
    <w:rsid w:val="00E27805"/>
    <w:rsid w:val="00E27969"/>
    <w:rsid w:val="00E27C88"/>
    <w:rsid w:val="00E30828"/>
    <w:rsid w:val="00E314C0"/>
    <w:rsid w:val="00E319C2"/>
    <w:rsid w:val="00E33739"/>
    <w:rsid w:val="00E338E9"/>
    <w:rsid w:val="00E33EB7"/>
    <w:rsid w:val="00E343D7"/>
    <w:rsid w:val="00E34D33"/>
    <w:rsid w:val="00E35919"/>
    <w:rsid w:val="00E35CA1"/>
    <w:rsid w:val="00E35FB6"/>
    <w:rsid w:val="00E3658E"/>
    <w:rsid w:val="00E3701B"/>
    <w:rsid w:val="00E37A3E"/>
    <w:rsid w:val="00E37DA1"/>
    <w:rsid w:val="00E404F8"/>
    <w:rsid w:val="00E408CF"/>
    <w:rsid w:val="00E40C61"/>
    <w:rsid w:val="00E40DFD"/>
    <w:rsid w:val="00E4101A"/>
    <w:rsid w:val="00E41040"/>
    <w:rsid w:val="00E41446"/>
    <w:rsid w:val="00E41BAD"/>
    <w:rsid w:val="00E41BE7"/>
    <w:rsid w:val="00E42916"/>
    <w:rsid w:val="00E44555"/>
    <w:rsid w:val="00E44F5A"/>
    <w:rsid w:val="00E45676"/>
    <w:rsid w:val="00E459D8"/>
    <w:rsid w:val="00E46364"/>
    <w:rsid w:val="00E47326"/>
    <w:rsid w:val="00E476ED"/>
    <w:rsid w:val="00E47982"/>
    <w:rsid w:val="00E479DB"/>
    <w:rsid w:val="00E503B2"/>
    <w:rsid w:val="00E506B0"/>
    <w:rsid w:val="00E5094A"/>
    <w:rsid w:val="00E50A53"/>
    <w:rsid w:val="00E50C6F"/>
    <w:rsid w:val="00E50D34"/>
    <w:rsid w:val="00E50E24"/>
    <w:rsid w:val="00E51288"/>
    <w:rsid w:val="00E512D5"/>
    <w:rsid w:val="00E514CE"/>
    <w:rsid w:val="00E51FCF"/>
    <w:rsid w:val="00E52190"/>
    <w:rsid w:val="00E524EB"/>
    <w:rsid w:val="00E52565"/>
    <w:rsid w:val="00E52BE9"/>
    <w:rsid w:val="00E52E85"/>
    <w:rsid w:val="00E54415"/>
    <w:rsid w:val="00E549BF"/>
    <w:rsid w:val="00E55B83"/>
    <w:rsid w:val="00E55D6F"/>
    <w:rsid w:val="00E561BD"/>
    <w:rsid w:val="00E571E9"/>
    <w:rsid w:val="00E5784A"/>
    <w:rsid w:val="00E6044D"/>
    <w:rsid w:val="00E60902"/>
    <w:rsid w:val="00E60922"/>
    <w:rsid w:val="00E60CB3"/>
    <w:rsid w:val="00E60D72"/>
    <w:rsid w:val="00E61587"/>
    <w:rsid w:val="00E620D0"/>
    <w:rsid w:val="00E623AC"/>
    <w:rsid w:val="00E6259E"/>
    <w:rsid w:val="00E625CF"/>
    <w:rsid w:val="00E6288F"/>
    <w:rsid w:val="00E630D3"/>
    <w:rsid w:val="00E63231"/>
    <w:rsid w:val="00E63AAF"/>
    <w:rsid w:val="00E6462C"/>
    <w:rsid w:val="00E646FE"/>
    <w:rsid w:val="00E64EE4"/>
    <w:rsid w:val="00E65045"/>
    <w:rsid w:val="00E65231"/>
    <w:rsid w:val="00E6624E"/>
    <w:rsid w:val="00E666C7"/>
    <w:rsid w:val="00E669A9"/>
    <w:rsid w:val="00E675C7"/>
    <w:rsid w:val="00E67802"/>
    <w:rsid w:val="00E679A0"/>
    <w:rsid w:val="00E67D9E"/>
    <w:rsid w:val="00E67E5B"/>
    <w:rsid w:val="00E67EAE"/>
    <w:rsid w:val="00E67FB9"/>
    <w:rsid w:val="00E708CD"/>
    <w:rsid w:val="00E70F54"/>
    <w:rsid w:val="00E71B81"/>
    <w:rsid w:val="00E71EEC"/>
    <w:rsid w:val="00E72024"/>
    <w:rsid w:val="00E72211"/>
    <w:rsid w:val="00E7262F"/>
    <w:rsid w:val="00E72F36"/>
    <w:rsid w:val="00E73332"/>
    <w:rsid w:val="00E73852"/>
    <w:rsid w:val="00E73D6E"/>
    <w:rsid w:val="00E743C2"/>
    <w:rsid w:val="00E748AE"/>
    <w:rsid w:val="00E7499F"/>
    <w:rsid w:val="00E75668"/>
    <w:rsid w:val="00E75B2F"/>
    <w:rsid w:val="00E75BC4"/>
    <w:rsid w:val="00E75E0C"/>
    <w:rsid w:val="00E75FB9"/>
    <w:rsid w:val="00E770B7"/>
    <w:rsid w:val="00E771B0"/>
    <w:rsid w:val="00E7723B"/>
    <w:rsid w:val="00E77459"/>
    <w:rsid w:val="00E7799F"/>
    <w:rsid w:val="00E779E3"/>
    <w:rsid w:val="00E77F02"/>
    <w:rsid w:val="00E80209"/>
    <w:rsid w:val="00E806FF"/>
    <w:rsid w:val="00E80A9D"/>
    <w:rsid w:val="00E80C4C"/>
    <w:rsid w:val="00E8106C"/>
    <w:rsid w:val="00E81B0F"/>
    <w:rsid w:val="00E81BD9"/>
    <w:rsid w:val="00E82238"/>
    <w:rsid w:val="00E823D4"/>
    <w:rsid w:val="00E831A0"/>
    <w:rsid w:val="00E83201"/>
    <w:rsid w:val="00E8393C"/>
    <w:rsid w:val="00E84042"/>
    <w:rsid w:val="00E8531B"/>
    <w:rsid w:val="00E859F4"/>
    <w:rsid w:val="00E85CE8"/>
    <w:rsid w:val="00E86837"/>
    <w:rsid w:val="00E86A31"/>
    <w:rsid w:val="00E875A8"/>
    <w:rsid w:val="00E87890"/>
    <w:rsid w:val="00E900BD"/>
    <w:rsid w:val="00E908E0"/>
    <w:rsid w:val="00E90DA9"/>
    <w:rsid w:val="00E910D6"/>
    <w:rsid w:val="00E91119"/>
    <w:rsid w:val="00E91135"/>
    <w:rsid w:val="00E9129D"/>
    <w:rsid w:val="00E91483"/>
    <w:rsid w:val="00E91653"/>
    <w:rsid w:val="00E931F5"/>
    <w:rsid w:val="00E93A07"/>
    <w:rsid w:val="00E93EEB"/>
    <w:rsid w:val="00E93EED"/>
    <w:rsid w:val="00E949CD"/>
    <w:rsid w:val="00E94A8A"/>
    <w:rsid w:val="00E94C20"/>
    <w:rsid w:val="00E95990"/>
    <w:rsid w:val="00E959B9"/>
    <w:rsid w:val="00E969AC"/>
    <w:rsid w:val="00E96BFC"/>
    <w:rsid w:val="00E97463"/>
    <w:rsid w:val="00E97733"/>
    <w:rsid w:val="00E97922"/>
    <w:rsid w:val="00E97CF0"/>
    <w:rsid w:val="00EA05EA"/>
    <w:rsid w:val="00EA0C30"/>
    <w:rsid w:val="00EA0D34"/>
    <w:rsid w:val="00EA0E54"/>
    <w:rsid w:val="00EA1A82"/>
    <w:rsid w:val="00EA1DB8"/>
    <w:rsid w:val="00EA2469"/>
    <w:rsid w:val="00EA2931"/>
    <w:rsid w:val="00EA30EA"/>
    <w:rsid w:val="00EA319E"/>
    <w:rsid w:val="00EA3D0A"/>
    <w:rsid w:val="00EA3E98"/>
    <w:rsid w:val="00EA4333"/>
    <w:rsid w:val="00EA54FC"/>
    <w:rsid w:val="00EA558A"/>
    <w:rsid w:val="00EA64A1"/>
    <w:rsid w:val="00EA672B"/>
    <w:rsid w:val="00EA6C23"/>
    <w:rsid w:val="00EA6F79"/>
    <w:rsid w:val="00EA707A"/>
    <w:rsid w:val="00EA7B52"/>
    <w:rsid w:val="00EA7FF5"/>
    <w:rsid w:val="00EB0101"/>
    <w:rsid w:val="00EB1120"/>
    <w:rsid w:val="00EB137E"/>
    <w:rsid w:val="00EB15F5"/>
    <w:rsid w:val="00EB180C"/>
    <w:rsid w:val="00EB196D"/>
    <w:rsid w:val="00EB2D2D"/>
    <w:rsid w:val="00EB32D9"/>
    <w:rsid w:val="00EB3382"/>
    <w:rsid w:val="00EB33BE"/>
    <w:rsid w:val="00EB3488"/>
    <w:rsid w:val="00EB393F"/>
    <w:rsid w:val="00EB3C6C"/>
    <w:rsid w:val="00EB4016"/>
    <w:rsid w:val="00EB416C"/>
    <w:rsid w:val="00EB42B3"/>
    <w:rsid w:val="00EB42F1"/>
    <w:rsid w:val="00EB4596"/>
    <w:rsid w:val="00EB4A47"/>
    <w:rsid w:val="00EB4A4A"/>
    <w:rsid w:val="00EB4D14"/>
    <w:rsid w:val="00EB52F6"/>
    <w:rsid w:val="00EB5356"/>
    <w:rsid w:val="00EB5AC1"/>
    <w:rsid w:val="00EB62BB"/>
    <w:rsid w:val="00EB69DD"/>
    <w:rsid w:val="00EB6EB1"/>
    <w:rsid w:val="00EB71AC"/>
    <w:rsid w:val="00EB737B"/>
    <w:rsid w:val="00EB7658"/>
    <w:rsid w:val="00EB7C76"/>
    <w:rsid w:val="00EB7F2A"/>
    <w:rsid w:val="00EC0154"/>
    <w:rsid w:val="00EC0C52"/>
    <w:rsid w:val="00EC1C65"/>
    <w:rsid w:val="00EC1E4A"/>
    <w:rsid w:val="00EC2545"/>
    <w:rsid w:val="00EC2D4D"/>
    <w:rsid w:val="00EC313D"/>
    <w:rsid w:val="00EC395F"/>
    <w:rsid w:val="00EC3BFC"/>
    <w:rsid w:val="00EC3FD3"/>
    <w:rsid w:val="00EC4110"/>
    <w:rsid w:val="00EC45B6"/>
    <w:rsid w:val="00EC4A90"/>
    <w:rsid w:val="00EC4F59"/>
    <w:rsid w:val="00EC5505"/>
    <w:rsid w:val="00EC58C6"/>
    <w:rsid w:val="00EC5CBB"/>
    <w:rsid w:val="00EC5FCE"/>
    <w:rsid w:val="00EC681E"/>
    <w:rsid w:val="00EC76CE"/>
    <w:rsid w:val="00EC77FA"/>
    <w:rsid w:val="00EC781E"/>
    <w:rsid w:val="00EC7A5A"/>
    <w:rsid w:val="00EC7AD5"/>
    <w:rsid w:val="00ED000F"/>
    <w:rsid w:val="00ED0911"/>
    <w:rsid w:val="00ED0B46"/>
    <w:rsid w:val="00ED1419"/>
    <w:rsid w:val="00ED15BD"/>
    <w:rsid w:val="00ED1C46"/>
    <w:rsid w:val="00ED242E"/>
    <w:rsid w:val="00ED264A"/>
    <w:rsid w:val="00ED2932"/>
    <w:rsid w:val="00ED3FE4"/>
    <w:rsid w:val="00ED4000"/>
    <w:rsid w:val="00ED4544"/>
    <w:rsid w:val="00ED4A0B"/>
    <w:rsid w:val="00ED58F9"/>
    <w:rsid w:val="00ED5F6D"/>
    <w:rsid w:val="00ED6078"/>
    <w:rsid w:val="00ED64E4"/>
    <w:rsid w:val="00ED6B62"/>
    <w:rsid w:val="00ED7502"/>
    <w:rsid w:val="00ED75C1"/>
    <w:rsid w:val="00ED768E"/>
    <w:rsid w:val="00ED798E"/>
    <w:rsid w:val="00EE038D"/>
    <w:rsid w:val="00EE0FB4"/>
    <w:rsid w:val="00EE1169"/>
    <w:rsid w:val="00EE152D"/>
    <w:rsid w:val="00EE15E5"/>
    <w:rsid w:val="00EE1F17"/>
    <w:rsid w:val="00EE2247"/>
    <w:rsid w:val="00EE23B7"/>
    <w:rsid w:val="00EE2767"/>
    <w:rsid w:val="00EE2C5A"/>
    <w:rsid w:val="00EE3A1E"/>
    <w:rsid w:val="00EE3FE6"/>
    <w:rsid w:val="00EE43AC"/>
    <w:rsid w:val="00EE46F8"/>
    <w:rsid w:val="00EE57A1"/>
    <w:rsid w:val="00EE650F"/>
    <w:rsid w:val="00EE688C"/>
    <w:rsid w:val="00EE69A8"/>
    <w:rsid w:val="00EE7236"/>
    <w:rsid w:val="00EE7259"/>
    <w:rsid w:val="00EE76D9"/>
    <w:rsid w:val="00EE774C"/>
    <w:rsid w:val="00EE7956"/>
    <w:rsid w:val="00EE7B65"/>
    <w:rsid w:val="00EE7C72"/>
    <w:rsid w:val="00EF08E3"/>
    <w:rsid w:val="00EF0C30"/>
    <w:rsid w:val="00EF0F37"/>
    <w:rsid w:val="00EF10CD"/>
    <w:rsid w:val="00EF149F"/>
    <w:rsid w:val="00EF17AC"/>
    <w:rsid w:val="00EF18D9"/>
    <w:rsid w:val="00EF1A17"/>
    <w:rsid w:val="00EF24FB"/>
    <w:rsid w:val="00EF27C1"/>
    <w:rsid w:val="00EF289A"/>
    <w:rsid w:val="00EF33D4"/>
    <w:rsid w:val="00EF3413"/>
    <w:rsid w:val="00EF36A7"/>
    <w:rsid w:val="00EF3809"/>
    <w:rsid w:val="00EF3C54"/>
    <w:rsid w:val="00EF40FD"/>
    <w:rsid w:val="00EF4E93"/>
    <w:rsid w:val="00EF4FB7"/>
    <w:rsid w:val="00EF5528"/>
    <w:rsid w:val="00EF5CC7"/>
    <w:rsid w:val="00EF5D40"/>
    <w:rsid w:val="00EF61CF"/>
    <w:rsid w:val="00EF6363"/>
    <w:rsid w:val="00EF6C5D"/>
    <w:rsid w:val="00EF6D67"/>
    <w:rsid w:val="00EF6F80"/>
    <w:rsid w:val="00EF70F1"/>
    <w:rsid w:val="00EF72CA"/>
    <w:rsid w:val="00EF7398"/>
    <w:rsid w:val="00EF7573"/>
    <w:rsid w:val="00EF7AC1"/>
    <w:rsid w:val="00F005A2"/>
    <w:rsid w:val="00F00859"/>
    <w:rsid w:val="00F008C7"/>
    <w:rsid w:val="00F009C8"/>
    <w:rsid w:val="00F016A0"/>
    <w:rsid w:val="00F01912"/>
    <w:rsid w:val="00F01BF5"/>
    <w:rsid w:val="00F020C7"/>
    <w:rsid w:val="00F0264B"/>
    <w:rsid w:val="00F0276E"/>
    <w:rsid w:val="00F0278C"/>
    <w:rsid w:val="00F027EE"/>
    <w:rsid w:val="00F02BC2"/>
    <w:rsid w:val="00F02E0A"/>
    <w:rsid w:val="00F03551"/>
    <w:rsid w:val="00F03869"/>
    <w:rsid w:val="00F03951"/>
    <w:rsid w:val="00F03EB4"/>
    <w:rsid w:val="00F044E0"/>
    <w:rsid w:val="00F04938"/>
    <w:rsid w:val="00F04B27"/>
    <w:rsid w:val="00F05110"/>
    <w:rsid w:val="00F051BA"/>
    <w:rsid w:val="00F05375"/>
    <w:rsid w:val="00F05C25"/>
    <w:rsid w:val="00F05CB9"/>
    <w:rsid w:val="00F06C34"/>
    <w:rsid w:val="00F07283"/>
    <w:rsid w:val="00F0751F"/>
    <w:rsid w:val="00F10A06"/>
    <w:rsid w:val="00F11B97"/>
    <w:rsid w:val="00F12145"/>
    <w:rsid w:val="00F12287"/>
    <w:rsid w:val="00F124E6"/>
    <w:rsid w:val="00F12EA0"/>
    <w:rsid w:val="00F13062"/>
    <w:rsid w:val="00F132BB"/>
    <w:rsid w:val="00F136A3"/>
    <w:rsid w:val="00F13DDF"/>
    <w:rsid w:val="00F14916"/>
    <w:rsid w:val="00F14F59"/>
    <w:rsid w:val="00F15299"/>
    <w:rsid w:val="00F153DB"/>
    <w:rsid w:val="00F158F0"/>
    <w:rsid w:val="00F16DE1"/>
    <w:rsid w:val="00F16FE8"/>
    <w:rsid w:val="00F20075"/>
    <w:rsid w:val="00F20660"/>
    <w:rsid w:val="00F21482"/>
    <w:rsid w:val="00F214F2"/>
    <w:rsid w:val="00F220BA"/>
    <w:rsid w:val="00F22368"/>
    <w:rsid w:val="00F22BC7"/>
    <w:rsid w:val="00F22E21"/>
    <w:rsid w:val="00F22F88"/>
    <w:rsid w:val="00F23094"/>
    <w:rsid w:val="00F23219"/>
    <w:rsid w:val="00F23747"/>
    <w:rsid w:val="00F238BB"/>
    <w:rsid w:val="00F243AA"/>
    <w:rsid w:val="00F24B24"/>
    <w:rsid w:val="00F24E0B"/>
    <w:rsid w:val="00F2565A"/>
    <w:rsid w:val="00F25C3B"/>
    <w:rsid w:val="00F2722A"/>
    <w:rsid w:val="00F27BD0"/>
    <w:rsid w:val="00F27E18"/>
    <w:rsid w:val="00F308A0"/>
    <w:rsid w:val="00F30969"/>
    <w:rsid w:val="00F30AB6"/>
    <w:rsid w:val="00F30ECD"/>
    <w:rsid w:val="00F31128"/>
    <w:rsid w:val="00F31161"/>
    <w:rsid w:val="00F315E8"/>
    <w:rsid w:val="00F32601"/>
    <w:rsid w:val="00F3312C"/>
    <w:rsid w:val="00F33595"/>
    <w:rsid w:val="00F336A5"/>
    <w:rsid w:val="00F33A41"/>
    <w:rsid w:val="00F33B45"/>
    <w:rsid w:val="00F33D6D"/>
    <w:rsid w:val="00F345C9"/>
    <w:rsid w:val="00F346C5"/>
    <w:rsid w:val="00F34CC2"/>
    <w:rsid w:val="00F34DA0"/>
    <w:rsid w:val="00F34DC1"/>
    <w:rsid w:val="00F3575E"/>
    <w:rsid w:val="00F3719B"/>
    <w:rsid w:val="00F3723B"/>
    <w:rsid w:val="00F37859"/>
    <w:rsid w:val="00F407F6"/>
    <w:rsid w:val="00F40A91"/>
    <w:rsid w:val="00F40B0A"/>
    <w:rsid w:val="00F40B42"/>
    <w:rsid w:val="00F410DC"/>
    <w:rsid w:val="00F418D9"/>
    <w:rsid w:val="00F41B51"/>
    <w:rsid w:val="00F41B72"/>
    <w:rsid w:val="00F423D0"/>
    <w:rsid w:val="00F424FA"/>
    <w:rsid w:val="00F42D93"/>
    <w:rsid w:val="00F433F0"/>
    <w:rsid w:val="00F43979"/>
    <w:rsid w:val="00F43DC3"/>
    <w:rsid w:val="00F43FA5"/>
    <w:rsid w:val="00F441F0"/>
    <w:rsid w:val="00F44230"/>
    <w:rsid w:val="00F44FB0"/>
    <w:rsid w:val="00F45AC1"/>
    <w:rsid w:val="00F460DF"/>
    <w:rsid w:val="00F4720A"/>
    <w:rsid w:val="00F47569"/>
    <w:rsid w:val="00F4759B"/>
    <w:rsid w:val="00F5083B"/>
    <w:rsid w:val="00F50DF6"/>
    <w:rsid w:val="00F513EC"/>
    <w:rsid w:val="00F515BC"/>
    <w:rsid w:val="00F52022"/>
    <w:rsid w:val="00F526D1"/>
    <w:rsid w:val="00F529BC"/>
    <w:rsid w:val="00F52A04"/>
    <w:rsid w:val="00F53857"/>
    <w:rsid w:val="00F53EBB"/>
    <w:rsid w:val="00F53F56"/>
    <w:rsid w:val="00F54564"/>
    <w:rsid w:val="00F5498B"/>
    <w:rsid w:val="00F54EEA"/>
    <w:rsid w:val="00F554E2"/>
    <w:rsid w:val="00F554FF"/>
    <w:rsid w:val="00F55762"/>
    <w:rsid w:val="00F557DD"/>
    <w:rsid w:val="00F55CE3"/>
    <w:rsid w:val="00F563F1"/>
    <w:rsid w:val="00F568A1"/>
    <w:rsid w:val="00F568B6"/>
    <w:rsid w:val="00F56E14"/>
    <w:rsid w:val="00F57183"/>
    <w:rsid w:val="00F57375"/>
    <w:rsid w:val="00F575CF"/>
    <w:rsid w:val="00F577DE"/>
    <w:rsid w:val="00F57A3A"/>
    <w:rsid w:val="00F57C06"/>
    <w:rsid w:val="00F57F5C"/>
    <w:rsid w:val="00F6008F"/>
    <w:rsid w:val="00F60368"/>
    <w:rsid w:val="00F603D1"/>
    <w:rsid w:val="00F618B6"/>
    <w:rsid w:val="00F61BEC"/>
    <w:rsid w:val="00F62A2C"/>
    <w:rsid w:val="00F64B9B"/>
    <w:rsid w:val="00F64C28"/>
    <w:rsid w:val="00F64EB6"/>
    <w:rsid w:val="00F654F0"/>
    <w:rsid w:val="00F6580A"/>
    <w:rsid w:val="00F65C24"/>
    <w:rsid w:val="00F6605E"/>
    <w:rsid w:val="00F66417"/>
    <w:rsid w:val="00F66A28"/>
    <w:rsid w:val="00F673D0"/>
    <w:rsid w:val="00F67663"/>
    <w:rsid w:val="00F67FEE"/>
    <w:rsid w:val="00F701E0"/>
    <w:rsid w:val="00F705AF"/>
    <w:rsid w:val="00F70C68"/>
    <w:rsid w:val="00F70D0D"/>
    <w:rsid w:val="00F70F72"/>
    <w:rsid w:val="00F70F98"/>
    <w:rsid w:val="00F7129A"/>
    <w:rsid w:val="00F7172D"/>
    <w:rsid w:val="00F718CF"/>
    <w:rsid w:val="00F71ED4"/>
    <w:rsid w:val="00F7202B"/>
    <w:rsid w:val="00F7225D"/>
    <w:rsid w:val="00F7242B"/>
    <w:rsid w:val="00F72A19"/>
    <w:rsid w:val="00F72C14"/>
    <w:rsid w:val="00F73441"/>
    <w:rsid w:val="00F74910"/>
    <w:rsid w:val="00F74B49"/>
    <w:rsid w:val="00F74B4C"/>
    <w:rsid w:val="00F751D2"/>
    <w:rsid w:val="00F754E7"/>
    <w:rsid w:val="00F75A2C"/>
    <w:rsid w:val="00F760E2"/>
    <w:rsid w:val="00F76352"/>
    <w:rsid w:val="00F765C8"/>
    <w:rsid w:val="00F76B86"/>
    <w:rsid w:val="00F77151"/>
    <w:rsid w:val="00F772C6"/>
    <w:rsid w:val="00F7757D"/>
    <w:rsid w:val="00F77D18"/>
    <w:rsid w:val="00F77D3E"/>
    <w:rsid w:val="00F80658"/>
    <w:rsid w:val="00F81400"/>
    <w:rsid w:val="00F81DD0"/>
    <w:rsid w:val="00F81F1E"/>
    <w:rsid w:val="00F81FE2"/>
    <w:rsid w:val="00F8222C"/>
    <w:rsid w:val="00F826FC"/>
    <w:rsid w:val="00F82DFF"/>
    <w:rsid w:val="00F832DE"/>
    <w:rsid w:val="00F83345"/>
    <w:rsid w:val="00F83B37"/>
    <w:rsid w:val="00F83BC6"/>
    <w:rsid w:val="00F84413"/>
    <w:rsid w:val="00F84680"/>
    <w:rsid w:val="00F85908"/>
    <w:rsid w:val="00F85BEE"/>
    <w:rsid w:val="00F862DE"/>
    <w:rsid w:val="00F86BDD"/>
    <w:rsid w:val="00F86C81"/>
    <w:rsid w:val="00F8747D"/>
    <w:rsid w:val="00F874E6"/>
    <w:rsid w:val="00F87542"/>
    <w:rsid w:val="00F876C4"/>
    <w:rsid w:val="00F8785B"/>
    <w:rsid w:val="00F878C6"/>
    <w:rsid w:val="00F87D85"/>
    <w:rsid w:val="00F900FA"/>
    <w:rsid w:val="00F90CA9"/>
    <w:rsid w:val="00F9178C"/>
    <w:rsid w:val="00F91DC0"/>
    <w:rsid w:val="00F920B5"/>
    <w:rsid w:val="00F92810"/>
    <w:rsid w:val="00F931B4"/>
    <w:rsid w:val="00F93525"/>
    <w:rsid w:val="00F9422C"/>
    <w:rsid w:val="00F948FE"/>
    <w:rsid w:val="00F94D51"/>
    <w:rsid w:val="00F94F0A"/>
    <w:rsid w:val="00F9534C"/>
    <w:rsid w:val="00F95796"/>
    <w:rsid w:val="00F966F4"/>
    <w:rsid w:val="00F9686D"/>
    <w:rsid w:val="00F968BA"/>
    <w:rsid w:val="00F96B4A"/>
    <w:rsid w:val="00F96D90"/>
    <w:rsid w:val="00F970DC"/>
    <w:rsid w:val="00F974D6"/>
    <w:rsid w:val="00F97CE1"/>
    <w:rsid w:val="00FA0CCE"/>
    <w:rsid w:val="00FA10D0"/>
    <w:rsid w:val="00FA1624"/>
    <w:rsid w:val="00FA17B8"/>
    <w:rsid w:val="00FA1A50"/>
    <w:rsid w:val="00FA1B68"/>
    <w:rsid w:val="00FA2748"/>
    <w:rsid w:val="00FA28A7"/>
    <w:rsid w:val="00FA2B82"/>
    <w:rsid w:val="00FA32FB"/>
    <w:rsid w:val="00FA35B4"/>
    <w:rsid w:val="00FA363A"/>
    <w:rsid w:val="00FA363B"/>
    <w:rsid w:val="00FA3B23"/>
    <w:rsid w:val="00FA3BFF"/>
    <w:rsid w:val="00FA3E4C"/>
    <w:rsid w:val="00FA4214"/>
    <w:rsid w:val="00FA462D"/>
    <w:rsid w:val="00FA4BE0"/>
    <w:rsid w:val="00FA4E1D"/>
    <w:rsid w:val="00FA5085"/>
    <w:rsid w:val="00FA55F4"/>
    <w:rsid w:val="00FA5C37"/>
    <w:rsid w:val="00FA5D4E"/>
    <w:rsid w:val="00FA6043"/>
    <w:rsid w:val="00FA6E3F"/>
    <w:rsid w:val="00FA6F39"/>
    <w:rsid w:val="00FA70B0"/>
    <w:rsid w:val="00FA70E6"/>
    <w:rsid w:val="00FA71A6"/>
    <w:rsid w:val="00FA722A"/>
    <w:rsid w:val="00FA72F7"/>
    <w:rsid w:val="00FA7866"/>
    <w:rsid w:val="00FA7D03"/>
    <w:rsid w:val="00FA7F0C"/>
    <w:rsid w:val="00FB0108"/>
    <w:rsid w:val="00FB05E1"/>
    <w:rsid w:val="00FB08FE"/>
    <w:rsid w:val="00FB0A73"/>
    <w:rsid w:val="00FB0E65"/>
    <w:rsid w:val="00FB1104"/>
    <w:rsid w:val="00FB162A"/>
    <w:rsid w:val="00FB1FC1"/>
    <w:rsid w:val="00FB25E1"/>
    <w:rsid w:val="00FB2670"/>
    <w:rsid w:val="00FB346A"/>
    <w:rsid w:val="00FB374D"/>
    <w:rsid w:val="00FB387E"/>
    <w:rsid w:val="00FB3937"/>
    <w:rsid w:val="00FB42E7"/>
    <w:rsid w:val="00FB4A28"/>
    <w:rsid w:val="00FB4FA2"/>
    <w:rsid w:val="00FB56CF"/>
    <w:rsid w:val="00FB5A5E"/>
    <w:rsid w:val="00FB5C3C"/>
    <w:rsid w:val="00FB626F"/>
    <w:rsid w:val="00FB6A7A"/>
    <w:rsid w:val="00FB6C57"/>
    <w:rsid w:val="00FB6DA1"/>
    <w:rsid w:val="00FB6E9B"/>
    <w:rsid w:val="00FB76D7"/>
    <w:rsid w:val="00FB782A"/>
    <w:rsid w:val="00FB78C7"/>
    <w:rsid w:val="00FB7CD5"/>
    <w:rsid w:val="00FC0576"/>
    <w:rsid w:val="00FC07D9"/>
    <w:rsid w:val="00FC0BBB"/>
    <w:rsid w:val="00FC111F"/>
    <w:rsid w:val="00FC1AD7"/>
    <w:rsid w:val="00FC2114"/>
    <w:rsid w:val="00FC223F"/>
    <w:rsid w:val="00FC2746"/>
    <w:rsid w:val="00FC2955"/>
    <w:rsid w:val="00FC2CB3"/>
    <w:rsid w:val="00FC2DA0"/>
    <w:rsid w:val="00FC3F4D"/>
    <w:rsid w:val="00FC3F7B"/>
    <w:rsid w:val="00FC4403"/>
    <w:rsid w:val="00FC4944"/>
    <w:rsid w:val="00FC50AD"/>
    <w:rsid w:val="00FC525D"/>
    <w:rsid w:val="00FC5A55"/>
    <w:rsid w:val="00FC5C94"/>
    <w:rsid w:val="00FC5D10"/>
    <w:rsid w:val="00FC5E0C"/>
    <w:rsid w:val="00FC62F2"/>
    <w:rsid w:val="00FC66A2"/>
    <w:rsid w:val="00FC6CDC"/>
    <w:rsid w:val="00FC6D5C"/>
    <w:rsid w:val="00FC6FB8"/>
    <w:rsid w:val="00FC70F7"/>
    <w:rsid w:val="00FC71B6"/>
    <w:rsid w:val="00FC74DE"/>
    <w:rsid w:val="00FD024E"/>
    <w:rsid w:val="00FD04F5"/>
    <w:rsid w:val="00FD07EC"/>
    <w:rsid w:val="00FD092D"/>
    <w:rsid w:val="00FD0A3A"/>
    <w:rsid w:val="00FD0C59"/>
    <w:rsid w:val="00FD12B0"/>
    <w:rsid w:val="00FD1B91"/>
    <w:rsid w:val="00FD1CCB"/>
    <w:rsid w:val="00FD31BE"/>
    <w:rsid w:val="00FD3474"/>
    <w:rsid w:val="00FD3731"/>
    <w:rsid w:val="00FD3DA9"/>
    <w:rsid w:val="00FD4426"/>
    <w:rsid w:val="00FD4598"/>
    <w:rsid w:val="00FD4823"/>
    <w:rsid w:val="00FD4B48"/>
    <w:rsid w:val="00FD4C62"/>
    <w:rsid w:val="00FD4EFF"/>
    <w:rsid w:val="00FD54C4"/>
    <w:rsid w:val="00FD57F7"/>
    <w:rsid w:val="00FD6013"/>
    <w:rsid w:val="00FD62EA"/>
    <w:rsid w:val="00FD677A"/>
    <w:rsid w:val="00FD70B7"/>
    <w:rsid w:val="00FE00E6"/>
    <w:rsid w:val="00FE011A"/>
    <w:rsid w:val="00FE0E00"/>
    <w:rsid w:val="00FE0F5B"/>
    <w:rsid w:val="00FE25E6"/>
    <w:rsid w:val="00FE2BC0"/>
    <w:rsid w:val="00FE314E"/>
    <w:rsid w:val="00FE3564"/>
    <w:rsid w:val="00FE3E2F"/>
    <w:rsid w:val="00FE4521"/>
    <w:rsid w:val="00FE4C66"/>
    <w:rsid w:val="00FE54A6"/>
    <w:rsid w:val="00FE5D98"/>
    <w:rsid w:val="00FE773C"/>
    <w:rsid w:val="00FE7983"/>
    <w:rsid w:val="00FF0748"/>
    <w:rsid w:val="00FF0CE4"/>
    <w:rsid w:val="00FF1222"/>
    <w:rsid w:val="00FF15F3"/>
    <w:rsid w:val="00FF206F"/>
    <w:rsid w:val="00FF2314"/>
    <w:rsid w:val="00FF2AF2"/>
    <w:rsid w:val="00FF2B18"/>
    <w:rsid w:val="00FF2EAB"/>
    <w:rsid w:val="00FF34B9"/>
    <w:rsid w:val="00FF3C31"/>
    <w:rsid w:val="00FF3D4E"/>
    <w:rsid w:val="00FF41ED"/>
    <w:rsid w:val="00FF4B59"/>
    <w:rsid w:val="00FF4BF9"/>
    <w:rsid w:val="00FF5B8F"/>
    <w:rsid w:val="00FF5EFF"/>
    <w:rsid w:val="00FF61A3"/>
    <w:rsid w:val="00FF66B4"/>
    <w:rsid w:val="00FF67C0"/>
    <w:rsid w:val="00FF6EF5"/>
    <w:rsid w:val="00FF6F30"/>
    <w:rsid w:val="00FF7121"/>
    <w:rsid w:val="00FF7278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v-text-anchor:middle" fillcolor="#bbe0e3">
      <v:fill color="#bbe0e3"/>
      <v:textbox inset="0,0,0,0"/>
      <o:colormru v:ext="edit" colors="#ff5050,#c00"/>
    </o:shapedefaults>
    <o:shapelayout v:ext="edit">
      <o:idmap v:ext="edit" data="1"/>
    </o:shapelayout>
  </w:shapeDefaults>
  <w:decimalSymbol w:val="."/>
  <w:listSeparator w:val=","/>
  <w14:docId w14:val="6F8C2389"/>
  <w15:chartTrackingRefBased/>
  <w15:docId w15:val="{99524B3F-6F4A-4492-83E3-00DC6981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B14"/>
    <w:rPr>
      <w:sz w:val="14"/>
      <w:szCs w:val="1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3749A"/>
    <w:pPr>
      <w:keepNext/>
      <w:spacing w:before="240" w:after="60"/>
      <w:outlineLvl w:val="0"/>
    </w:pPr>
    <w:rPr>
      <w:rFonts w:ascii="Verdana" w:hAnsi="Verdana"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6E4AA9"/>
    <w:pPr>
      <w:keepNext/>
      <w:spacing w:before="240" w:after="60"/>
      <w:outlineLvl w:val="1"/>
    </w:pPr>
    <w:rPr>
      <w:rFonts w:ascii="Calibri" w:hAnsi="Calibri" w:cs="Arial"/>
      <w:b/>
      <w:bCs/>
      <w:iCs/>
      <w:sz w:val="18"/>
      <w:szCs w:val="28"/>
    </w:rPr>
  </w:style>
  <w:style w:type="paragraph" w:styleId="Heading3">
    <w:name w:val="heading 3"/>
    <w:basedOn w:val="Normal"/>
    <w:next w:val="Normal"/>
    <w:qFormat/>
    <w:rsid w:val="00514B83"/>
    <w:pPr>
      <w:keepNext/>
      <w:spacing w:before="240" w:after="60"/>
      <w:ind w:left="284"/>
      <w:outlineLvl w:val="2"/>
    </w:pPr>
    <w:rPr>
      <w:rFonts w:ascii="Verdana" w:hAnsi="Verdana" w:cs="Arial"/>
      <w:b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qFormat/>
    <w:rsid w:val="00D11A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4A1552"/>
    <w:pPr>
      <w:spacing w:before="240" w:after="60"/>
      <w:ind w:left="227"/>
      <w:outlineLvl w:val="5"/>
    </w:pPr>
    <w:rPr>
      <w:rFonts w:ascii="Calibri" w:hAnsi="Calibri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3749A"/>
    <w:rPr>
      <w:rFonts w:ascii="Verdana" w:hAnsi="Verdana" w:cs="Arial"/>
      <w:b/>
      <w:bCs/>
      <w:kern w:val="32"/>
      <w:szCs w:val="32"/>
      <w:lang w:val="hr-HR" w:eastAsia="en-US" w:bidi="ar-SA"/>
    </w:rPr>
  </w:style>
  <w:style w:type="character" w:customStyle="1" w:styleId="Heading2Char">
    <w:name w:val="Heading 2 Char"/>
    <w:link w:val="Heading2"/>
    <w:rsid w:val="006E4AA9"/>
    <w:rPr>
      <w:rFonts w:ascii="Calibri" w:hAnsi="Calibri" w:cs="Arial"/>
      <w:b/>
      <w:bCs/>
      <w:iCs/>
      <w:sz w:val="18"/>
      <w:szCs w:val="28"/>
    </w:rPr>
  </w:style>
  <w:style w:type="character" w:styleId="Hyperlink">
    <w:name w:val="Hyperlink"/>
    <w:uiPriority w:val="99"/>
    <w:rsid w:val="0093749A"/>
    <w:rPr>
      <w:color w:val="0000FF"/>
      <w:u w:val="single"/>
    </w:rPr>
  </w:style>
  <w:style w:type="paragraph" w:customStyle="1" w:styleId="Normal1">
    <w:name w:val="Normal1"/>
    <w:basedOn w:val="Normal"/>
    <w:rsid w:val="0093749A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93749A"/>
    <w:pPr>
      <w:spacing w:before="100" w:beforeAutospacing="1" w:after="100" w:afterAutospacing="1"/>
    </w:pPr>
  </w:style>
  <w:style w:type="paragraph" w:customStyle="1" w:styleId="110---naslov-clana">
    <w:name w:val="110---naslov-clana"/>
    <w:basedOn w:val="Normal"/>
    <w:rsid w:val="0093749A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93749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3749A"/>
    <w:rPr>
      <w:sz w:val="14"/>
      <w:szCs w:val="16"/>
      <w:lang w:val="hr-HR" w:eastAsia="en-US" w:bidi="ar-SA"/>
    </w:rPr>
  </w:style>
  <w:style w:type="character" w:styleId="PageNumber">
    <w:name w:val="page number"/>
    <w:basedOn w:val="DefaultParagraphFont"/>
    <w:rsid w:val="0093749A"/>
  </w:style>
  <w:style w:type="paragraph" w:styleId="TOC2">
    <w:name w:val="toc 2"/>
    <w:basedOn w:val="Normal"/>
    <w:next w:val="Normal"/>
    <w:autoRedefine/>
    <w:uiPriority w:val="39"/>
    <w:rsid w:val="000012FB"/>
    <w:pPr>
      <w:tabs>
        <w:tab w:val="right" w:leader="dot" w:pos="9355"/>
      </w:tabs>
      <w:ind w:left="567" w:hanging="327"/>
    </w:pPr>
  </w:style>
  <w:style w:type="paragraph" w:styleId="TOC1">
    <w:name w:val="toc 1"/>
    <w:basedOn w:val="Normal"/>
    <w:next w:val="Normal"/>
    <w:autoRedefine/>
    <w:uiPriority w:val="39"/>
    <w:rsid w:val="000012FB"/>
    <w:pPr>
      <w:tabs>
        <w:tab w:val="right" w:leader="dot" w:pos="9355"/>
      </w:tabs>
      <w:ind w:left="227" w:hanging="227"/>
      <w:jc w:val="both"/>
    </w:pPr>
    <w:rPr>
      <w:rFonts w:ascii="Verdana" w:hAnsi="Verdana"/>
      <w:noProof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93749A"/>
    <w:rPr>
      <w:rFonts w:ascii="Verdana" w:hAnsi="Verdana"/>
      <w:sz w:val="20"/>
      <w:szCs w:val="20"/>
    </w:rPr>
  </w:style>
  <w:style w:type="character" w:styleId="FootnoteReference">
    <w:name w:val="footnote reference"/>
    <w:semiHidden/>
    <w:rsid w:val="0093749A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rsid w:val="0093749A"/>
    <w:pPr>
      <w:ind w:left="480"/>
    </w:pPr>
  </w:style>
  <w:style w:type="paragraph" w:customStyle="1" w:styleId="Naslov">
    <w:name w:val="Naslov"/>
    <w:basedOn w:val="Normal"/>
    <w:next w:val="Normal"/>
    <w:rsid w:val="0093749A"/>
    <w:pPr>
      <w:keepNext/>
      <w:spacing w:before="360" w:after="360"/>
      <w:jc w:val="center"/>
      <w:outlineLvl w:val="0"/>
    </w:pPr>
    <w:rPr>
      <w:rFonts w:ascii="Verdana" w:hAnsi="Verdana"/>
      <w:b/>
      <w:noProof/>
      <w:sz w:val="32"/>
    </w:rPr>
  </w:style>
  <w:style w:type="paragraph" w:styleId="BlockText">
    <w:name w:val="Block Text"/>
    <w:basedOn w:val="Normal"/>
    <w:hidden/>
    <w:rsid w:val="0093749A"/>
    <w:pPr>
      <w:spacing w:after="120"/>
      <w:ind w:left="1440" w:right="1440"/>
      <w:jc w:val="both"/>
    </w:pPr>
    <w:rPr>
      <w:rFonts w:ascii="Verdana" w:hAnsi="Verdana"/>
      <w:noProof/>
      <w:sz w:val="22"/>
    </w:rPr>
  </w:style>
  <w:style w:type="paragraph" w:styleId="Header">
    <w:name w:val="header"/>
    <w:basedOn w:val="Normal"/>
    <w:link w:val="HeaderChar"/>
    <w:uiPriority w:val="99"/>
    <w:rsid w:val="009374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3749A"/>
    <w:rPr>
      <w:sz w:val="14"/>
      <w:szCs w:val="16"/>
      <w:lang w:val="hr-HR" w:eastAsia="en-US" w:bidi="ar-SA"/>
    </w:rPr>
  </w:style>
  <w:style w:type="paragraph" w:styleId="BodyText2">
    <w:name w:val="Body Text 2"/>
    <w:basedOn w:val="Normal"/>
    <w:rsid w:val="0093749A"/>
    <w:pPr>
      <w:jc w:val="both"/>
    </w:pPr>
    <w:rPr>
      <w:rFonts w:ascii="Verdana" w:hAnsi="Verdana"/>
      <w:sz w:val="22"/>
    </w:rPr>
  </w:style>
  <w:style w:type="paragraph" w:customStyle="1" w:styleId="wyq110---naslov-clana">
    <w:name w:val="wyq110---naslov-clana"/>
    <w:basedOn w:val="Normal"/>
    <w:rsid w:val="0093749A"/>
    <w:pPr>
      <w:spacing w:before="240" w:after="240"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rsid w:val="0093749A"/>
    <w:pPr>
      <w:spacing w:after="120"/>
    </w:pPr>
  </w:style>
  <w:style w:type="paragraph" w:customStyle="1" w:styleId="podnaslovpropisa">
    <w:name w:val="podnaslovpropisa"/>
    <w:basedOn w:val="Normal"/>
    <w:rsid w:val="0093749A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NormalWeb">
    <w:name w:val="Normal (Web)"/>
    <w:basedOn w:val="Normal"/>
    <w:uiPriority w:val="99"/>
    <w:rsid w:val="0093749A"/>
    <w:pPr>
      <w:spacing w:after="75"/>
      <w:jc w:val="both"/>
    </w:pPr>
  </w:style>
  <w:style w:type="character" w:customStyle="1" w:styleId="small1">
    <w:name w:val="small1"/>
    <w:rsid w:val="0093749A"/>
    <w:rPr>
      <w:b w:val="0"/>
      <w:bCs w:val="0"/>
      <w:color w:val="555555"/>
      <w:sz w:val="15"/>
      <w:szCs w:val="15"/>
    </w:rPr>
  </w:style>
  <w:style w:type="character" w:styleId="Strong">
    <w:name w:val="Strong"/>
    <w:uiPriority w:val="22"/>
    <w:qFormat/>
    <w:rsid w:val="0093749A"/>
    <w:rPr>
      <w:b/>
      <w:bCs/>
    </w:rPr>
  </w:style>
  <w:style w:type="paragraph" w:styleId="Title">
    <w:name w:val="Title"/>
    <w:basedOn w:val="Normal"/>
    <w:qFormat/>
    <w:rsid w:val="0093749A"/>
    <w:pPr>
      <w:jc w:val="center"/>
    </w:pPr>
    <w:rPr>
      <w:rFonts w:ascii="Tahoma" w:hAnsi="Tahoma" w:cs="Tahoma"/>
      <w:b/>
      <w:szCs w:val="28"/>
    </w:rPr>
  </w:style>
  <w:style w:type="paragraph" w:customStyle="1" w:styleId="CharCharCharChar">
    <w:name w:val="Char Char Char Char"/>
    <w:basedOn w:val="Normal"/>
    <w:rsid w:val="0093749A"/>
    <w:pPr>
      <w:spacing w:after="160" w:line="240" w:lineRule="exact"/>
    </w:pPr>
    <w:rPr>
      <w:rFonts w:ascii="Tahoma" w:hAnsi="Tahoma"/>
      <w:sz w:val="20"/>
      <w:szCs w:val="20"/>
    </w:rPr>
  </w:style>
  <w:style w:type="paragraph" w:styleId="BodyTextIndent3">
    <w:name w:val="Body Text Indent 3"/>
    <w:basedOn w:val="Normal"/>
    <w:rsid w:val="0093749A"/>
    <w:pPr>
      <w:spacing w:after="120"/>
      <w:ind w:left="360"/>
    </w:pPr>
    <w:rPr>
      <w:sz w:val="16"/>
    </w:rPr>
  </w:style>
  <w:style w:type="paragraph" w:customStyle="1" w:styleId="Default">
    <w:name w:val="Default"/>
    <w:rsid w:val="009374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tekst">
    <w:name w:val="1tekst"/>
    <w:basedOn w:val="Normal"/>
    <w:rsid w:val="0093749A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customStyle="1" w:styleId="Paragraf">
    <w:name w:val="Paragraf"/>
    <w:basedOn w:val="Normal"/>
    <w:rsid w:val="0093749A"/>
    <w:pPr>
      <w:spacing w:before="60"/>
      <w:ind w:firstLine="851"/>
      <w:jc w:val="both"/>
    </w:pPr>
    <w:rPr>
      <w:rFonts w:ascii="Verdana" w:hAnsi="Verdana"/>
      <w:noProof/>
      <w:sz w:val="22"/>
      <w:szCs w:val="24"/>
    </w:rPr>
  </w:style>
  <w:style w:type="paragraph" w:styleId="EndnoteText">
    <w:name w:val="endnote text"/>
    <w:basedOn w:val="Normal"/>
    <w:link w:val="EndnoteTextChar"/>
    <w:rsid w:val="0093749A"/>
    <w:rPr>
      <w:sz w:val="20"/>
      <w:szCs w:val="20"/>
    </w:rPr>
  </w:style>
  <w:style w:type="character" w:customStyle="1" w:styleId="EndnoteTextChar">
    <w:name w:val="Endnote Text Char"/>
    <w:link w:val="EndnoteText"/>
    <w:rsid w:val="0093749A"/>
    <w:rPr>
      <w:lang w:val="hr-HR" w:eastAsia="en-US" w:bidi="ar-SA"/>
    </w:rPr>
  </w:style>
  <w:style w:type="character" w:styleId="EndnoteReference">
    <w:name w:val="endnote reference"/>
    <w:rsid w:val="0093749A"/>
    <w:rPr>
      <w:vertAlign w:val="superscript"/>
    </w:rPr>
  </w:style>
  <w:style w:type="table" w:styleId="TableGrid">
    <w:name w:val="Table Grid"/>
    <w:basedOn w:val="TableNormal"/>
    <w:rsid w:val="009B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76DE8"/>
    <w:rPr>
      <w:color w:val="800080"/>
      <w:u w:val="single"/>
    </w:rPr>
  </w:style>
  <w:style w:type="paragraph" w:styleId="BalloonText">
    <w:name w:val="Balloon Text"/>
    <w:basedOn w:val="Normal"/>
    <w:semiHidden/>
    <w:rsid w:val="002D11DD"/>
    <w:rPr>
      <w:rFonts w:ascii="Tahoma" w:hAnsi="Tahoma" w:cs="Tahoma"/>
      <w:sz w:val="16"/>
    </w:rPr>
  </w:style>
  <w:style w:type="character" w:customStyle="1" w:styleId="small">
    <w:name w:val="small"/>
    <w:rsid w:val="008D1327"/>
  </w:style>
  <w:style w:type="paragraph" w:styleId="ListParagraph">
    <w:name w:val="List Paragraph"/>
    <w:basedOn w:val="Normal"/>
    <w:uiPriority w:val="34"/>
    <w:qFormat/>
    <w:rsid w:val="00F74B49"/>
    <w:pPr>
      <w:ind w:left="720"/>
    </w:pPr>
  </w:style>
  <w:style w:type="character" w:customStyle="1" w:styleId="FootnoteTextChar">
    <w:name w:val="Footnote Text Char"/>
    <w:link w:val="FootnoteText"/>
    <w:semiHidden/>
    <w:rsid w:val="00047464"/>
    <w:rPr>
      <w:rFonts w:ascii="Verdana" w:hAnsi="Verdana"/>
      <w:lang w:val="hr-HR" w:eastAsia="en-US"/>
    </w:rPr>
  </w:style>
  <w:style w:type="character" w:styleId="Emphasis">
    <w:name w:val="Emphasis"/>
    <w:uiPriority w:val="20"/>
    <w:qFormat/>
    <w:rsid w:val="004F6EF5"/>
    <w:rPr>
      <w:i/>
      <w:iCs/>
    </w:rPr>
  </w:style>
  <w:style w:type="paragraph" w:customStyle="1" w:styleId="normaluvuceni3">
    <w:name w:val="normal_uvuceni3"/>
    <w:basedOn w:val="Normal"/>
    <w:rsid w:val="00D2026A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  <w:lang w:eastAsia="sr-Cyrl-CS"/>
    </w:rPr>
  </w:style>
  <w:style w:type="character" w:customStyle="1" w:styleId="Heading4Char">
    <w:name w:val="Heading 4 Char"/>
    <w:link w:val="Heading4"/>
    <w:semiHidden/>
    <w:rsid w:val="00D11A8A"/>
    <w:rPr>
      <w:rFonts w:ascii="Calibri" w:eastAsia="Times New Roman" w:hAnsi="Calibri" w:cs="Times New Roman"/>
      <w:b/>
      <w:bCs/>
      <w:sz w:val="28"/>
      <w:szCs w:val="28"/>
      <w:lang w:val="hr-HR" w:eastAsia="en-US"/>
    </w:rPr>
  </w:style>
  <w:style w:type="paragraph" w:styleId="NoSpacing">
    <w:name w:val="No Spacing"/>
    <w:qFormat/>
    <w:rsid w:val="00EC7AD5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CommentReference">
    <w:name w:val="annotation reference"/>
    <w:rsid w:val="004909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9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0975"/>
  </w:style>
  <w:style w:type="paragraph" w:styleId="CommentSubject">
    <w:name w:val="annotation subject"/>
    <w:basedOn w:val="CommentText"/>
    <w:next w:val="CommentText"/>
    <w:link w:val="CommentSubjectChar"/>
    <w:rsid w:val="00490975"/>
    <w:rPr>
      <w:b/>
      <w:bCs/>
    </w:rPr>
  </w:style>
  <w:style w:type="character" w:customStyle="1" w:styleId="CommentSubjectChar">
    <w:name w:val="Comment Subject Char"/>
    <w:link w:val="CommentSubject"/>
    <w:rsid w:val="00490975"/>
    <w:rPr>
      <w:b/>
      <w:bCs/>
    </w:rPr>
  </w:style>
  <w:style w:type="paragraph" w:styleId="Revision">
    <w:name w:val="Revision"/>
    <w:hidden/>
    <w:uiPriority w:val="99"/>
    <w:semiHidden/>
    <w:rsid w:val="00830B9E"/>
    <w:rPr>
      <w:sz w:val="14"/>
      <w:szCs w:val="16"/>
      <w:lang w:eastAsia="en-US"/>
    </w:rPr>
  </w:style>
  <w:style w:type="character" w:customStyle="1" w:styleId="apple-converted-space">
    <w:name w:val="apple-converted-space"/>
    <w:rsid w:val="00A2644B"/>
  </w:style>
  <w:style w:type="paragraph" w:styleId="TOCHeading">
    <w:name w:val="TOC Heading"/>
    <w:basedOn w:val="Heading1"/>
    <w:next w:val="Normal"/>
    <w:uiPriority w:val="39"/>
    <w:qFormat/>
    <w:rsid w:val="000B180F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customStyle="1" w:styleId="CharChar">
    <w:name w:val="Char Char"/>
    <w:semiHidden/>
    <w:rsid w:val="008D08B8"/>
    <w:rPr>
      <w:sz w:val="24"/>
      <w:szCs w:val="24"/>
      <w:lang w:val="hr-HR" w:eastAsia="en-US" w:bidi="ar-SA"/>
    </w:rPr>
  </w:style>
  <w:style w:type="table" w:customStyle="1" w:styleId="TableGrid1">
    <w:name w:val="Table Grid1"/>
    <w:basedOn w:val="TableNormal"/>
    <w:next w:val="TableGrid"/>
    <w:uiPriority w:val="59"/>
    <w:rsid w:val="00955C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1"/>
    <w:basedOn w:val="Normal"/>
    <w:rsid w:val="008E1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4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9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9342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72856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9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5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08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8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05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0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3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3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2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55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2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www.ljudskiresursi.vojvodina.gov.rs/wp-content/uploads/2022/10/ODLUKA-Sluzba-2.docx" TargetMode="External"/><Relationship Id="rId26" Type="http://schemas.openxmlformats.org/officeDocument/2006/relationships/hyperlink" Target="http://www.ljudskiresursi.vojvodina.gov.rs/wp-content/uploads/2022/10/UREDBA-o-sprovodjenju-internog-i-javnog-K-1.docx" TargetMode="External"/><Relationship Id="rId39" Type="http://schemas.openxmlformats.org/officeDocument/2006/relationships/hyperlink" Target="http://www.psf.vojvodina.gov.rs/&#1090;&#1088;&#1077;&#1079;&#1086;&#1088;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judskiresursi.vojvodina.gov.rs/wp-content/uploads/2022/10/ODLUKA-&#1086;-kadrovskoj-evidenciji-1.docx" TargetMode="External"/><Relationship Id="rId34" Type="http://schemas.openxmlformats.org/officeDocument/2006/relationships/hyperlink" Target="http://www.ljudskiresursi.vojvodina.gov.rs/wp-content/uploads/2021/01/ZAKLJUCAK-2.doc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www.ljudskiresursi.vojvodina.gov.rs/wp-content/uploads/2022/10/ODLUKA-Sluzba-2.docx" TargetMode="External"/><Relationship Id="rId25" Type="http://schemas.openxmlformats.org/officeDocument/2006/relationships/hyperlink" Target="http://www.ljudskiresursi.vojvodina.gov.rs/wp-content/uploads/2022/10/UPUTSTVO-o-pripremi-KP-1.docx" TargetMode="External"/><Relationship Id="rId33" Type="http://schemas.openxmlformats.org/officeDocument/2006/relationships/hyperlink" Target="http://www.ljudskiresursi.vojvodina.gov.rs/wp-content/uploads/2021/01/ZAKLJUCAK-2.doc" TargetMode="External"/><Relationship Id="rId38" Type="http://schemas.openxmlformats.org/officeDocument/2006/relationships/hyperlink" Target="http://www.psf.vojvodina.gov.rs/&#1090;&#1088;&#1077;&#1079;&#1086;&#1088;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valentina.vojinovic@vojvodina.gov.rs" TargetMode="External"/><Relationship Id="rId20" Type="http://schemas.openxmlformats.org/officeDocument/2006/relationships/hyperlink" Target="http://www.ljudskiresursi.vojvodina.gov.rs/wp-content/uploads/2022/10/POKRAJINSKA-UREDBA-o-strucnom-usavrsavanju-2.docx" TargetMode="External"/><Relationship Id="rId29" Type="http://schemas.openxmlformats.org/officeDocument/2006/relationships/hyperlink" Target="http://www.ljudskiresursi.vojvodina.gov.rs/wp-content/uploads/2022/10/POKRAJINSKA-SKUPSTINSKA-ODLUKA-ZK-1.docx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24" Type="http://schemas.openxmlformats.org/officeDocument/2006/relationships/hyperlink" Target="http://www.ljudskiresursi.vojvodina.gov.rs/wp-content/uploads/2022/10/UPUTSTVO-o-pripremi-KP-1.docx" TargetMode="External"/><Relationship Id="rId32" Type="http://schemas.openxmlformats.org/officeDocument/2006/relationships/hyperlink" Target="http://www.ljudskiresursi.vojvodina.gov.rs/wp-content/uploads/2021/01/ZAKLJUCAK-2.doc" TargetMode="External"/><Relationship Id="rId37" Type="http://schemas.openxmlformats.org/officeDocument/2006/relationships/hyperlink" Target="http://www.psf.vojvodina.gov.rs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23" Type="http://schemas.openxmlformats.org/officeDocument/2006/relationships/hyperlink" Target="http://www.ljudskiresursi.vojvodina.gov.rs/wp-content/uploads/2022/10/ODLUKA-o-personalnom-dosijeu-1.docx" TargetMode="External"/><Relationship Id="rId28" Type="http://schemas.openxmlformats.org/officeDocument/2006/relationships/hyperlink" Target="http://www.ljudskiresursi.vojvodina.gov.rs/wp-content/uploads/2022/10/POKRAJINSKA-SKUPSTINSKA-ODLUKA-ZK-1.docx" TargetMode="External"/><Relationship Id="rId36" Type="http://schemas.openxmlformats.org/officeDocument/2006/relationships/hyperlink" Target="http://www.ljudskiresursi.vojvodina.gov.rs/wp-content/uploads/2022/10/Pravilnik-o-zastiti-podataka-o-licnosti-u-Sluzbi.pdf" TargetMode="External"/><Relationship Id="rId10" Type="http://schemas.openxmlformats.org/officeDocument/2006/relationships/hyperlink" Target="mailto:tanja.soldo@vojvodina.gov.rs" TargetMode="External"/><Relationship Id="rId19" Type="http://schemas.openxmlformats.org/officeDocument/2006/relationships/hyperlink" Target="http://www.ljudskiresursi.vojvodina.gov.rs/wp-content/uploads/2022/10/POKRAJINSKA-UREDBA-o-strucnom-usavrsavanju-2.docx" TargetMode="External"/><Relationship Id="rId31" Type="http://schemas.openxmlformats.org/officeDocument/2006/relationships/hyperlink" Target="http://www.ljudskiresursi.vojvodina.gov.rs/wp-content/uploads/2021/01/ZAKLJUCAK-1.do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anja.soldo@vojvodina.gov.rs" TargetMode="External"/><Relationship Id="rId14" Type="http://schemas.openxmlformats.org/officeDocument/2006/relationships/diagramColors" Target="diagrams/colors1.xml"/><Relationship Id="rId22" Type="http://schemas.openxmlformats.org/officeDocument/2006/relationships/hyperlink" Target="http://www.ljudskiresursi.vojvodina.gov.rs/wp-content/uploads/2022/10/ODLUKA-o-personalnom-dosijeu-1.docx" TargetMode="External"/><Relationship Id="rId27" Type="http://schemas.openxmlformats.org/officeDocument/2006/relationships/hyperlink" Target="http://www.ljudskiresursi.vojvodina.gov.rs/wp-content/uploads/2022/10/UREDBA-o-sprovodjenju-internog-i-javnog-K-1.docx" TargetMode="External"/><Relationship Id="rId30" Type="http://schemas.openxmlformats.org/officeDocument/2006/relationships/hyperlink" Target="http://www.ljudskiresursi.vojvodina.gov.rs/wp-content/uploads/2021/01/ZAKLJUCAK-1.doc" TargetMode="External"/><Relationship Id="rId35" Type="http://schemas.openxmlformats.org/officeDocument/2006/relationships/hyperlink" Target="http://www.ljudskiresursi.vojvodina.gov.rs/wp-content/uploads/2022/10/7.-Pravilnik-o-organizaciji-budzetskog-racunovodstva-Sluzbe-za-upravljanje-ljudskim-resursima.pdf" TargetMode="External"/><Relationship Id="rId43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F75FF6-57AE-4308-84CD-92B172A6FBBF}" type="doc">
      <dgm:prSet loTypeId="urn:microsoft.com/office/officeart/2005/8/layout/hierarchy3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D4F14A-3613-4B2B-8F0E-AC0938AB4593}">
      <dgm:prSet phldrT="[Text]"/>
      <dgm:spPr>
        <a:xfrm>
          <a:off x="1462458" y="1603754"/>
          <a:ext cx="1083434" cy="325160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hr-HR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DIREKTOR SLUŽBE (1)</a:t>
          </a:r>
        </a:p>
      </dgm:t>
    </dgm:pt>
    <dgm:pt modelId="{BAD8FAFE-0F95-49E8-B509-11B02FB54DB1}" type="parTrans" cxnId="{57D59EAA-8362-43E8-8355-3A2E3DFF8C9E}">
      <dgm:prSet/>
      <dgm:spPr/>
      <dgm:t>
        <a:bodyPr/>
        <a:lstStyle/>
        <a:p>
          <a:endParaRPr lang="en-US"/>
        </a:p>
      </dgm:t>
    </dgm:pt>
    <dgm:pt modelId="{CFCD4211-FA3F-4E22-B718-289C7229627C}" type="sibTrans" cxnId="{57D59EAA-8362-43E8-8355-3A2E3DFF8C9E}">
      <dgm:prSet/>
      <dgm:spPr/>
      <dgm:t>
        <a:bodyPr/>
        <a:lstStyle/>
        <a:p>
          <a:endParaRPr lang="en-US"/>
        </a:p>
      </dgm:t>
    </dgm:pt>
    <dgm:pt modelId="{00BF73C9-7181-476D-A98E-AD0D6CE5D3B1}">
      <dgm:prSet phldrT="[Text]" custT="1"/>
      <dgm:spPr>
        <a:xfrm>
          <a:off x="2998932" y="423657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 sz="65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potporu Žalbenom povjerenstvu, kadrovske, opće i pravne poslove - načelnik odjela (1)</a:t>
          </a:r>
        </a:p>
      </dgm:t>
    </dgm:pt>
    <dgm:pt modelId="{D3719507-CB41-4691-8D02-F89B8E72FF18}" type="parTrans" cxnId="{7665145E-2BBA-453E-A828-7A4664DA4B59}">
      <dgm:prSet/>
      <dgm:spPr>
        <a:xfrm>
          <a:off x="2856201" y="339869"/>
          <a:ext cx="142731" cy="253169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958689F-13E4-4E00-AF4D-711FD2C9B612}" type="sibTrans" cxnId="{7665145E-2BBA-453E-A828-7A4664DA4B59}">
      <dgm:prSet/>
      <dgm:spPr/>
      <dgm:t>
        <a:bodyPr/>
        <a:lstStyle/>
        <a:p>
          <a:endParaRPr lang="en-US"/>
        </a:p>
      </dgm:t>
    </dgm:pt>
    <dgm:pt modelId="{8D211464-8449-4CEB-8A46-B3D28281F5AA}">
      <dgm:prSet phldrT="[Text]"/>
      <dgm:spPr>
        <a:xfrm>
          <a:off x="2998932" y="2958955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kadrovsku evidenciju i administrativne poslove (1)</a:t>
          </a:r>
        </a:p>
      </dgm:t>
    </dgm:pt>
    <dgm:pt modelId="{5FB57D6E-4A93-4AC1-AFFA-0975E9C1D74B}" type="parTrans" cxnId="{65F3A7C3-7C73-4544-93FD-325846BCE224}">
      <dgm:prSet/>
      <dgm:spPr>
        <a:xfrm>
          <a:off x="2856201" y="339869"/>
          <a:ext cx="142731" cy="278846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E35B983-AA6E-42E9-B69A-E9904EE09218}" type="sibTrans" cxnId="{65F3A7C3-7C73-4544-93FD-325846BCE224}">
      <dgm:prSet/>
      <dgm:spPr/>
      <dgm:t>
        <a:bodyPr/>
        <a:lstStyle/>
        <a:p>
          <a:endParaRPr lang="en-US"/>
        </a:p>
      </dgm:t>
    </dgm:pt>
    <dgm:pt modelId="{A697D430-78E9-4560-8D3F-C4FCF00FBE29}">
      <dgm:prSet phldrT="[Text]"/>
      <dgm:spPr>
        <a:xfrm>
          <a:off x="2998932" y="846207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pravne i opće poslove (1)</a:t>
          </a:r>
        </a:p>
      </dgm:t>
    </dgm:pt>
    <dgm:pt modelId="{BD00986F-AB73-4071-AB26-EEC2121FB946}" type="parTrans" cxnId="{FC1381B1-6C85-4271-A459-8AB753E83508}">
      <dgm:prSet/>
      <dgm:spPr>
        <a:xfrm>
          <a:off x="2856201" y="339869"/>
          <a:ext cx="142731" cy="67571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74533510-9ABC-40BF-BF8E-1B6B164FE66A}" type="sibTrans" cxnId="{FC1381B1-6C85-4271-A459-8AB753E83508}">
      <dgm:prSet/>
      <dgm:spPr/>
      <dgm:t>
        <a:bodyPr/>
        <a:lstStyle/>
        <a:p>
          <a:endParaRPr lang="en-US"/>
        </a:p>
      </dgm:t>
    </dgm:pt>
    <dgm:pt modelId="{AA608C23-CFFD-4CCF-9CE9-90B900225447}">
      <dgm:prSet phldrT="[Text]"/>
      <dgm:spPr>
        <a:xfrm>
          <a:off x="2998932" y="1268757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materijalno-financijske poslove (1)</a:t>
          </a:r>
        </a:p>
      </dgm:t>
    </dgm:pt>
    <dgm:pt modelId="{4994F01A-AABB-41FF-A4A8-1BCD79A83EFC}" type="parTrans" cxnId="{94F18A2E-D7BF-4ED0-A3B4-535418E2DEB7}">
      <dgm:prSet/>
      <dgm:spPr>
        <a:xfrm>
          <a:off x="2856201" y="339869"/>
          <a:ext cx="142731" cy="109826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6E4A74AD-467F-4B36-B623-20F81DF0BB8F}" type="sibTrans" cxnId="{94F18A2E-D7BF-4ED0-A3B4-535418E2DEB7}">
      <dgm:prSet/>
      <dgm:spPr/>
      <dgm:t>
        <a:bodyPr/>
        <a:lstStyle/>
        <a:p>
          <a:endParaRPr lang="en-US"/>
        </a:p>
      </dgm:t>
    </dgm:pt>
    <dgm:pt modelId="{3B509834-EE79-48C0-A7BA-74A2616D9BF4}">
      <dgm:prSet phldrT="[Text]"/>
      <dgm:spPr>
        <a:xfrm>
          <a:off x="2998932" y="1691306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kadrovske poslove (1)</a:t>
          </a:r>
        </a:p>
      </dgm:t>
    </dgm:pt>
    <dgm:pt modelId="{DB4C80FF-F059-4602-B2B2-1AE9C4E6ADBF}" type="parTrans" cxnId="{E79249F8-C2AB-42BA-88DC-674AAF986957}">
      <dgm:prSet/>
      <dgm:spPr>
        <a:xfrm>
          <a:off x="2856201" y="339869"/>
          <a:ext cx="142731" cy="1520818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1FF6FB53-6420-4B1D-AD92-445FB6A31F3C}" type="sibTrans" cxnId="{E79249F8-C2AB-42BA-88DC-674AAF986957}">
      <dgm:prSet/>
      <dgm:spPr/>
      <dgm:t>
        <a:bodyPr/>
        <a:lstStyle/>
        <a:p>
          <a:endParaRPr lang="en-US"/>
        </a:p>
      </dgm:t>
    </dgm:pt>
    <dgm:pt modelId="{4097EDF1-3340-42C3-98FA-FD625500273B}">
      <dgm:prSet phldrT="[Text]"/>
      <dgm:spPr>
        <a:xfrm>
          <a:off x="2998932" y="2113856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kadrovske poslove i  stručno usavršavanje zaposlenika (1)</a:t>
          </a:r>
        </a:p>
      </dgm:t>
    </dgm:pt>
    <dgm:pt modelId="{D774098A-A18B-47B1-890D-EC41DAEA20BD}" type="parTrans" cxnId="{8B4B70A3-5D2A-41FB-98BB-B7FE45EE3984}">
      <dgm:prSet/>
      <dgm:spPr>
        <a:xfrm>
          <a:off x="2856201" y="339869"/>
          <a:ext cx="142731" cy="194336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8988927F-59CB-4C7A-9221-DE45623FEE0C}" type="sibTrans" cxnId="{8B4B70A3-5D2A-41FB-98BB-B7FE45EE3984}">
      <dgm:prSet/>
      <dgm:spPr/>
      <dgm:t>
        <a:bodyPr/>
        <a:lstStyle/>
        <a:p>
          <a:endParaRPr lang="en-US"/>
        </a:p>
      </dgm:t>
    </dgm:pt>
    <dgm:pt modelId="{699EBAE3-23DB-4AC3-B3FF-B06CFC3FB8C3}">
      <dgm:prSet phldrT="[Text]"/>
      <dgm:spPr>
        <a:xfrm>
          <a:off x="2998932" y="2536406"/>
          <a:ext cx="1141848" cy="338761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hr-H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kadrovsku evidenciju i administrativne poslove (1)</a:t>
          </a:r>
        </a:p>
      </dgm:t>
    </dgm:pt>
    <dgm:pt modelId="{1679DCA8-E4C0-4C2A-95A4-DB8ECBA4B67A}" type="parTrans" cxnId="{767163A4-CCBD-47C4-94EC-D9C0A7586835}">
      <dgm:prSet/>
      <dgm:spPr>
        <a:xfrm>
          <a:off x="2856201" y="339869"/>
          <a:ext cx="142731" cy="2365917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8D9DE72-7979-4EC7-AB7D-17CE6922E343}" type="sibTrans" cxnId="{767163A4-CCBD-47C4-94EC-D9C0A7586835}">
      <dgm:prSet/>
      <dgm:spPr/>
      <dgm:t>
        <a:bodyPr/>
        <a:lstStyle/>
        <a:p>
          <a:endParaRPr lang="en-US"/>
        </a:p>
      </dgm:t>
    </dgm:pt>
    <dgm:pt modelId="{BF1F036D-9766-4F1A-A6F6-D52B985314EA}">
      <dgm:prSet phldrT="[Text]"/>
      <dgm:spPr>
        <a:xfrm>
          <a:off x="2713470" y="1108"/>
          <a:ext cx="1427310" cy="338761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hr-HR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ODJEL ZA POTPORU ŽALBENOM POVJERENSTVU, KADROVSKE, OPĆE I PRAVNE POSLOVE</a:t>
          </a:r>
        </a:p>
      </dgm:t>
    </dgm:pt>
    <dgm:pt modelId="{038C102D-73BD-44B0-9D63-31EE19721EAC}" type="sibTrans" cxnId="{0CF55BF0-0E6E-4B23-B5D8-75BD708D924D}">
      <dgm:prSet/>
      <dgm:spPr/>
      <dgm:t>
        <a:bodyPr/>
        <a:lstStyle/>
        <a:p>
          <a:endParaRPr lang="en-US"/>
        </a:p>
      </dgm:t>
    </dgm:pt>
    <dgm:pt modelId="{B05C4CA6-3DF5-42FB-BFE6-882652DA5C66}" type="parTrans" cxnId="{0CF55BF0-0E6E-4B23-B5D8-75BD708D924D}">
      <dgm:prSet/>
      <dgm:spPr/>
      <dgm:t>
        <a:bodyPr/>
        <a:lstStyle/>
        <a:p>
          <a:endParaRPr lang="en-US"/>
        </a:p>
      </dgm:t>
    </dgm:pt>
    <dgm:pt modelId="{3E7F9313-0E9B-4334-8884-7CB03888DFAC}" type="pres">
      <dgm:prSet presAssocID="{FAF75FF6-57AE-4308-84CD-92B172A6FBBF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1516938C-1047-47F8-95E4-4193CD7B6877}" type="pres">
      <dgm:prSet presAssocID="{B2D4F14A-3613-4B2B-8F0E-AC0938AB4593}" presName="root" presStyleCnt="0"/>
      <dgm:spPr/>
    </dgm:pt>
    <dgm:pt modelId="{A6ECA137-0059-4D76-BC9D-A903B13C8C08}" type="pres">
      <dgm:prSet presAssocID="{B2D4F14A-3613-4B2B-8F0E-AC0938AB4593}" presName="rootComposite" presStyleCnt="0"/>
      <dgm:spPr/>
    </dgm:pt>
    <dgm:pt modelId="{551338A6-1EEE-4EFA-973A-273781E0BA98}" type="pres">
      <dgm:prSet presAssocID="{B2D4F14A-3613-4B2B-8F0E-AC0938AB4593}" presName="rootText" presStyleLbl="node1" presStyleIdx="0" presStyleCnt="2" custScaleX="188636" custScaleY="97018" custLinFactY="200000" custLinFactNeighborY="27818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4CEE6D77-7D25-4209-8EC2-5C39A5F4FF90}" type="pres">
      <dgm:prSet presAssocID="{B2D4F14A-3613-4B2B-8F0E-AC0938AB4593}" presName="rootConnector" presStyleLbl="node1" presStyleIdx="0" presStyleCnt="2"/>
      <dgm:spPr/>
      <dgm:t>
        <a:bodyPr/>
        <a:lstStyle/>
        <a:p>
          <a:endParaRPr lang="en-US"/>
        </a:p>
      </dgm:t>
    </dgm:pt>
    <dgm:pt modelId="{BA7C5FBF-E544-433B-856B-93B443F2F118}" type="pres">
      <dgm:prSet presAssocID="{B2D4F14A-3613-4B2B-8F0E-AC0938AB4593}" presName="childShape" presStyleCnt="0"/>
      <dgm:spPr/>
    </dgm:pt>
    <dgm:pt modelId="{588A041B-0833-4670-97D8-4DEB500545CD}" type="pres">
      <dgm:prSet presAssocID="{BF1F036D-9766-4F1A-A6F6-D52B985314EA}" presName="root" presStyleCnt="0"/>
      <dgm:spPr/>
    </dgm:pt>
    <dgm:pt modelId="{0DEDA445-D78A-4982-BC56-950D87BE23B8}" type="pres">
      <dgm:prSet presAssocID="{BF1F036D-9766-4F1A-A6F6-D52B985314EA}" presName="rootComposite" presStyleCnt="0"/>
      <dgm:spPr/>
    </dgm:pt>
    <dgm:pt modelId="{34378B6E-9FE3-4456-A22D-1017572E4903}" type="pres">
      <dgm:prSet presAssocID="{BF1F036D-9766-4F1A-A6F6-D52B985314EA}" presName="rootText" presStyleLbl="node1" presStyleIdx="1" presStyleCnt="2" custScaleX="262397" custScaleY="107829" custLinFactNeighborX="-5537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FFD3A82-C840-4180-BB58-3BE8A4F1CBE9}" type="pres">
      <dgm:prSet presAssocID="{BF1F036D-9766-4F1A-A6F6-D52B985314EA}" presName="rootConnector" presStyleLbl="node1" presStyleIdx="1" presStyleCnt="2"/>
      <dgm:spPr/>
      <dgm:t>
        <a:bodyPr/>
        <a:lstStyle/>
        <a:p>
          <a:endParaRPr lang="en-US"/>
        </a:p>
      </dgm:t>
    </dgm:pt>
    <dgm:pt modelId="{11752696-23C1-4D2C-AB92-669C0FB1358F}" type="pres">
      <dgm:prSet presAssocID="{BF1F036D-9766-4F1A-A6F6-D52B985314EA}" presName="childShape" presStyleCnt="0"/>
      <dgm:spPr/>
    </dgm:pt>
    <dgm:pt modelId="{120E5F85-B18E-4599-AD46-B3224739E7CF}" type="pres">
      <dgm:prSet presAssocID="{D3719507-CB41-4691-8D02-F89B8E72FF18}" presName="Name13" presStyleLbl="parChTrans1D2" presStyleIdx="0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69"/>
              </a:lnTo>
              <a:lnTo>
                <a:pt x="142731" y="253169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4601A00-3EA2-4713-B950-7D59CB81FD5C}" type="pres">
      <dgm:prSet presAssocID="{00BF73C9-7181-476D-A98E-AD0D6CE5D3B1}" presName="childText" presStyleLbl="bgAcc1" presStyleIdx="0" presStyleCnt="7" custScaleX="265345" custScaleY="116884" custLinFactNeighborX="-9762" custLinFactNeighborY="3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B704D71-9D3B-405D-95B4-C68A87E0E7C7}" type="pres">
      <dgm:prSet presAssocID="{BD00986F-AB73-4071-AB26-EEC2121FB946}" presName="Name13" presStyleLbl="parChTrans1D2" presStyleIdx="1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8"/>
              </a:lnTo>
              <a:lnTo>
                <a:pt x="142731" y="67571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CC9538C-21FC-4D46-8E58-0023A6EAADC2}" type="pres">
      <dgm:prSet presAssocID="{A697D430-78E9-4560-8D3F-C4FCF00FBE29}" presName="childText" presStyleLbl="bgAcc1" presStyleIdx="1" presStyleCnt="7" custScaleX="265345" custScaleY="116111" custLinFactNeighborX="-9762" custLinFactNeighborY="438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5E60B440-FD79-48E7-A626-636600591B31}" type="pres">
      <dgm:prSet presAssocID="{4994F01A-AABB-41FF-A4A8-1BCD79A83EFC}" presName="Name13" presStyleLbl="parChTrans1D2" presStyleIdx="2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268"/>
              </a:lnTo>
              <a:lnTo>
                <a:pt x="142731" y="109826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0583FE7-5E30-4F6E-A16D-0DB307B8F3CD}" type="pres">
      <dgm:prSet presAssocID="{AA608C23-CFFD-4CCF-9CE9-90B900225447}" presName="childText" presStyleLbl="bgAcc1" presStyleIdx="2" presStyleCnt="7" custScaleX="265345" custScaleY="115348" custLinFactNeighborX="-9762" custLinFactNeighborY="16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F03C500D-9117-4B0D-8CD4-0612E5DA589F}" type="pres">
      <dgm:prSet presAssocID="{DB4C80FF-F059-4602-B2B2-1AE9C4E6ADBF}" presName="Name13" presStyleLbl="parChTrans1D2" presStyleIdx="3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818"/>
              </a:lnTo>
              <a:lnTo>
                <a:pt x="142731" y="1520818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FB56808-7F8F-441F-AF33-1368AB8CCC91}" type="pres">
      <dgm:prSet presAssocID="{3B509834-EE79-48C0-A7BA-74A2616D9BF4}" presName="childText" presStyleLbl="bgAcc1" presStyleIdx="3" presStyleCnt="7" custScaleX="265345" custScaleY="114845" custLinFactNeighborX="-9762" custLinFactNeighborY="35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C10FFB94-29FA-4DD5-BE60-C70DBDD3A026}" type="pres">
      <dgm:prSet presAssocID="{D774098A-A18B-47B1-890D-EC41DAEA20BD}" presName="Name13" presStyleLbl="parChTrans1D2" presStyleIdx="4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367"/>
              </a:lnTo>
              <a:lnTo>
                <a:pt x="142731" y="19433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2F3B8B5-A376-4700-AD8B-D8FE8692E8CC}" type="pres">
      <dgm:prSet presAssocID="{4097EDF1-3340-42C3-98FA-FD625500273B}" presName="childText" presStyleLbl="bgAcc1" presStyleIdx="4" presStyleCnt="7" custScaleX="265345" custScaleY="114470" custLinFactNeighborX="-9762" custLinFactNeighborY="5986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29F6207-FF31-438B-8121-21B7A5A19F67}" type="pres">
      <dgm:prSet presAssocID="{1679DCA8-E4C0-4C2A-95A4-DB8ECBA4B67A}" presName="Name13" presStyleLbl="parChTrans1D2" presStyleIdx="5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17"/>
              </a:lnTo>
              <a:lnTo>
                <a:pt x="142731" y="236591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675B3E92-5FB7-493E-B8E0-CBCDC94ED98E}" type="pres">
      <dgm:prSet presAssocID="{699EBAE3-23DB-4AC3-B3FF-B06CFC3FB8C3}" presName="childText" presStyleLbl="bgAcc1" presStyleIdx="5" presStyleCnt="7" custScaleX="265345" custScaleY="111916" custLinFactNeighborX="-9762" custLinFactNeighborY="8800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  <dgm:pt modelId="{780CB0C1-3715-46F2-BB7F-D17054629C9B}" type="pres">
      <dgm:prSet presAssocID="{5FB57D6E-4A93-4AC1-AFFA-0975E9C1D74B}" presName="Name13" presStyleLbl="parChTrans1D2" presStyleIdx="6" presStyleCnt="7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467"/>
              </a:lnTo>
              <a:lnTo>
                <a:pt x="142731" y="2788467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2CCBCAA6-4106-4BBB-A856-418A57C9E4EA}" type="pres">
      <dgm:prSet presAssocID="{8D211464-8449-4CEB-8A46-B3D28281F5AA}" presName="childText" presStyleLbl="bgAcc1" presStyleIdx="6" presStyleCnt="7" custScaleX="265345" custScaleY="113239" custLinFactNeighborX="-9762" custLinFactNeighborY="231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en-US"/>
        </a:p>
      </dgm:t>
    </dgm:pt>
  </dgm:ptLst>
  <dgm:cxnLst>
    <dgm:cxn modelId="{57D59EAA-8362-43E8-8355-3A2E3DFF8C9E}" srcId="{FAF75FF6-57AE-4308-84CD-92B172A6FBBF}" destId="{B2D4F14A-3613-4B2B-8F0E-AC0938AB4593}" srcOrd="0" destOrd="0" parTransId="{BAD8FAFE-0F95-49E8-B509-11B02FB54DB1}" sibTransId="{CFCD4211-FA3F-4E22-B718-289C7229627C}"/>
    <dgm:cxn modelId="{2D7333B3-5A11-41FA-9D71-100BE082BAF6}" type="presOf" srcId="{00BF73C9-7181-476D-A98E-AD0D6CE5D3B1}" destId="{D4601A00-3EA2-4713-B950-7D59CB81FD5C}" srcOrd="0" destOrd="0" presId="urn:microsoft.com/office/officeart/2005/8/layout/hierarchy3"/>
    <dgm:cxn modelId="{91D17C47-1914-4640-835F-B40A5810D075}" type="presOf" srcId="{3B509834-EE79-48C0-A7BA-74A2616D9BF4}" destId="{2FB56808-7F8F-441F-AF33-1368AB8CCC91}" srcOrd="0" destOrd="0" presId="urn:microsoft.com/office/officeart/2005/8/layout/hierarchy3"/>
    <dgm:cxn modelId="{8B4B70A3-5D2A-41FB-98BB-B7FE45EE3984}" srcId="{BF1F036D-9766-4F1A-A6F6-D52B985314EA}" destId="{4097EDF1-3340-42C3-98FA-FD625500273B}" srcOrd="4" destOrd="0" parTransId="{D774098A-A18B-47B1-890D-EC41DAEA20BD}" sibTransId="{8988927F-59CB-4C7A-9221-DE45623FEE0C}"/>
    <dgm:cxn modelId="{5F7BE367-54A2-4881-8C7D-CC007EB39BB2}" type="presOf" srcId="{D3719507-CB41-4691-8D02-F89B8E72FF18}" destId="{120E5F85-B18E-4599-AD46-B3224739E7CF}" srcOrd="0" destOrd="0" presId="urn:microsoft.com/office/officeart/2005/8/layout/hierarchy3"/>
    <dgm:cxn modelId="{65F3A7C3-7C73-4544-93FD-325846BCE224}" srcId="{BF1F036D-9766-4F1A-A6F6-D52B985314EA}" destId="{8D211464-8449-4CEB-8A46-B3D28281F5AA}" srcOrd="6" destOrd="0" parTransId="{5FB57D6E-4A93-4AC1-AFFA-0975E9C1D74B}" sibTransId="{8E35B983-AA6E-42E9-B69A-E9904EE09218}"/>
    <dgm:cxn modelId="{C0FA7626-3263-4C6C-B6B2-CFD00001BCDA}" type="presOf" srcId="{DB4C80FF-F059-4602-B2B2-1AE9C4E6ADBF}" destId="{F03C500D-9117-4B0D-8CD4-0612E5DA589F}" srcOrd="0" destOrd="0" presId="urn:microsoft.com/office/officeart/2005/8/layout/hierarchy3"/>
    <dgm:cxn modelId="{05F283DB-93F9-4615-B027-64899FDBCE3A}" type="presOf" srcId="{BF1F036D-9766-4F1A-A6F6-D52B985314EA}" destId="{34378B6E-9FE3-4456-A22D-1017572E4903}" srcOrd="0" destOrd="0" presId="urn:microsoft.com/office/officeart/2005/8/layout/hierarchy3"/>
    <dgm:cxn modelId="{CB7A4735-121C-4772-8073-39F10DBBD505}" type="presOf" srcId="{D774098A-A18B-47B1-890D-EC41DAEA20BD}" destId="{C10FFB94-29FA-4DD5-BE60-C70DBDD3A026}" srcOrd="0" destOrd="0" presId="urn:microsoft.com/office/officeart/2005/8/layout/hierarchy3"/>
    <dgm:cxn modelId="{954F1493-A915-48C1-B977-5C3ED69D54A4}" type="presOf" srcId="{BD00986F-AB73-4071-AB26-EEC2121FB946}" destId="{CB704D71-9D3B-405D-95B4-C68A87E0E7C7}" srcOrd="0" destOrd="0" presId="urn:microsoft.com/office/officeart/2005/8/layout/hierarchy3"/>
    <dgm:cxn modelId="{481BA2D5-CFD8-43D7-85EE-80B127E5627A}" type="presOf" srcId="{FAF75FF6-57AE-4308-84CD-92B172A6FBBF}" destId="{3E7F9313-0E9B-4334-8884-7CB03888DFAC}" srcOrd="0" destOrd="0" presId="urn:microsoft.com/office/officeart/2005/8/layout/hierarchy3"/>
    <dgm:cxn modelId="{FB5B7050-0EE7-4F33-B633-E4AE37C2B168}" type="presOf" srcId="{A697D430-78E9-4560-8D3F-C4FCF00FBE29}" destId="{6CC9538C-21FC-4D46-8E58-0023A6EAADC2}" srcOrd="0" destOrd="0" presId="urn:microsoft.com/office/officeart/2005/8/layout/hierarchy3"/>
    <dgm:cxn modelId="{6A04D306-0D0C-41BA-89F7-4571752DA385}" type="presOf" srcId="{AA608C23-CFFD-4CCF-9CE9-90B900225447}" destId="{D0583FE7-5E30-4F6E-A16D-0DB307B8F3CD}" srcOrd="0" destOrd="0" presId="urn:microsoft.com/office/officeart/2005/8/layout/hierarchy3"/>
    <dgm:cxn modelId="{B0359F07-A105-4205-B473-B35A8E989C21}" type="presOf" srcId="{8D211464-8449-4CEB-8A46-B3D28281F5AA}" destId="{2CCBCAA6-4106-4BBB-A856-418A57C9E4EA}" srcOrd="0" destOrd="0" presId="urn:microsoft.com/office/officeart/2005/8/layout/hierarchy3"/>
    <dgm:cxn modelId="{767163A4-CCBD-47C4-94EC-D9C0A7586835}" srcId="{BF1F036D-9766-4F1A-A6F6-D52B985314EA}" destId="{699EBAE3-23DB-4AC3-B3FF-B06CFC3FB8C3}" srcOrd="5" destOrd="0" parTransId="{1679DCA8-E4C0-4C2A-95A4-DB8ECBA4B67A}" sibTransId="{58D9DE72-7979-4EC7-AB7D-17CE6922E343}"/>
    <dgm:cxn modelId="{0CF55BF0-0E6E-4B23-B5D8-75BD708D924D}" srcId="{FAF75FF6-57AE-4308-84CD-92B172A6FBBF}" destId="{BF1F036D-9766-4F1A-A6F6-D52B985314EA}" srcOrd="1" destOrd="0" parTransId="{B05C4CA6-3DF5-42FB-BFE6-882652DA5C66}" sibTransId="{038C102D-73BD-44B0-9D63-31EE19721EAC}"/>
    <dgm:cxn modelId="{BE75FF08-3C31-4B93-B60F-606C36AFA3AE}" type="presOf" srcId="{B2D4F14A-3613-4B2B-8F0E-AC0938AB4593}" destId="{4CEE6D77-7D25-4209-8EC2-5C39A5F4FF90}" srcOrd="1" destOrd="0" presId="urn:microsoft.com/office/officeart/2005/8/layout/hierarchy3"/>
    <dgm:cxn modelId="{4961E414-D7B6-4DBA-8272-54D4FDAB7E7E}" type="presOf" srcId="{BF1F036D-9766-4F1A-A6F6-D52B985314EA}" destId="{7FFD3A82-C840-4180-BB58-3BE8A4F1CBE9}" srcOrd="1" destOrd="0" presId="urn:microsoft.com/office/officeart/2005/8/layout/hierarchy3"/>
    <dgm:cxn modelId="{FC1381B1-6C85-4271-A459-8AB753E83508}" srcId="{BF1F036D-9766-4F1A-A6F6-D52B985314EA}" destId="{A697D430-78E9-4560-8D3F-C4FCF00FBE29}" srcOrd="1" destOrd="0" parTransId="{BD00986F-AB73-4071-AB26-EEC2121FB946}" sibTransId="{74533510-9ABC-40BF-BF8E-1B6B164FE66A}"/>
    <dgm:cxn modelId="{39F0AB89-69F5-4DEF-91D2-9654E162E1E2}" type="presOf" srcId="{4994F01A-AABB-41FF-A4A8-1BCD79A83EFC}" destId="{5E60B440-FD79-48E7-A626-636600591B31}" srcOrd="0" destOrd="0" presId="urn:microsoft.com/office/officeart/2005/8/layout/hierarchy3"/>
    <dgm:cxn modelId="{1614A6F8-B2E7-4290-965D-E5C502C7DB93}" type="presOf" srcId="{1679DCA8-E4C0-4C2A-95A4-DB8ECBA4B67A}" destId="{729F6207-FF31-438B-8121-21B7A5A19F67}" srcOrd="0" destOrd="0" presId="urn:microsoft.com/office/officeart/2005/8/layout/hierarchy3"/>
    <dgm:cxn modelId="{7665145E-2BBA-453E-A828-7A4664DA4B59}" srcId="{BF1F036D-9766-4F1A-A6F6-D52B985314EA}" destId="{00BF73C9-7181-476D-A98E-AD0D6CE5D3B1}" srcOrd="0" destOrd="0" parTransId="{D3719507-CB41-4691-8D02-F89B8E72FF18}" sibTransId="{7958689F-13E4-4E00-AF4D-711FD2C9B612}"/>
    <dgm:cxn modelId="{49ABD690-3611-4E89-887B-33D8AB0A5D21}" type="presOf" srcId="{699EBAE3-23DB-4AC3-B3FF-B06CFC3FB8C3}" destId="{675B3E92-5FB7-493E-B8E0-CBCDC94ED98E}" srcOrd="0" destOrd="0" presId="urn:microsoft.com/office/officeart/2005/8/layout/hierarchy3"/>
    <dgm:cxn modelId="{EE2BDEF5-A62E-4C2D-B67E-40E295DF50DF}" type="presOf" srcId="{4097EDF1-3340-42C3-98FA-FD625500273B}" destId="{22F3B8B5-A376-4700-AD8B-D8FE8692E8CC}" srcOrd="0" destOrd="0" presId="urn:microsoft.com/office/officeart/2005/8/layout/hierarchy3"/>
    <dgm:cxn modelId="{94F18A2E-D7BF-4ED0-A3B4-535418E2DEB7}" srcId="{BF1F036D-9766-4F1A-A6F6-D52B985314EA}" destId="{AA608C23-CFFD-4CCF-9CE9-90B900225447}" srcOrd="2" destOrd="0" parTransId="{4994F01A-AABB-41FF-A4A8-1BCD79A83EFC}" sibTransId="{6E4A74AD-467F-4B36-B623-20F81DF0BB8F}"/>
    <dgm:cxn modelId="{090A4697-9FD9-478B-830B-8785C4455A9E}" type="presOf" srcId="{5FB57D6E-4A93-4AC1-AFFA-0975E9C1D74B}" destId="{780CB0C1-3715-46F2-BB7F-D17054629C9B}" srcOrd="0" destOrd="0" presId="urn:microsoft.com/office/officeart/2005/8/layout/hierarchy3"/>
    <dgm:cxn modelId="{EB33AF70-30CA-433A-9C3C-087E86C50665}" type="presOf" srcId="{B2D4F14A-3613-4B2B-8F0E-AC0938AB4593}" destId="{551338A6-1EEE-4EFA-973A-273781E0BA98}" srcOrd="0" destOrd="0" presId="urn:microsoft.com/office/officeart/2005/8/layout/hierarchy3"/>
    <dgm:cxn modelId="{E79249F8-C2AB-42BA-88DC-674AAF986957}" srcId="{BF1F036D-9766-4F1A-A6F6-D52B985314EA}" destId="{3B509834-EE79-48C0-A7BA-74A2616D9BF4}" srcOrd="3" destOrd="0" parTransId="{DB4C80FF-F059-4602-B2B2-1AE9C4E6ADBF}" sibTransId="{1FF6FB53-6420-4B1D-AD92-445FB6A31F3C}"/>
    <dgm:cxn modelId="{2D548AAA-36D4-4484-9AE4-96B9F8EC0116}" type="presParOf" srcId="{3E7F9313-0E9B-4334-8884-7CB03888DFAC}" destId="{1516938C-1047-47F8-95E4-4193CD7B6877}" srcOrd="0" destOrd="0" presId="urn:microsoft.com/office/officeart/2005/8/layout/hierarchy3"/>
    <dgm:cxn modelId="{04158119-BAC5-46D1-BF98-2A103C48064A}" type="presParOf" srcId="{1516938C-1047-47F8-95E4-4193CD7B6877}" destId="{A6ECA137-0059-4D76-BC9D-A903B13C8C08}" srcOrd="0" destOrd="0" presId="urn:microsoft.com/office/officeart/2005/8/layout/hierarchy3"/>
    <dgm:cxn modelId="{81288CC9-601C-4AE0-BAFD-EFD4B806E86B}" type="presParOf" srcId="{A6ECA137-0059-4D76-BC9D-A903B13C8C08}" destId="{551338A6-1EEE-4EFA-973A-273781E0BA98}" srcOrd="0" destOrd="0" presId="urn:microsoft.com/office/officeart/2005/8/layout/hierarchy3"/>
    <dgm:cxn modelId="{5BB02395-62BB-4D9F-B824-A3D4E19798C5}" type="presParOf" srcId="{A6ECA137-0059-4D76-BC9D-A903B13C8C08}" destId="{4CEE6D77-7D25-4209-8EC2-5C39A5F4FF90}" srcOrd="1" destOrd="0" presId="urn:microsoft.com/office/officeart/2005/8/layout/hierarchy3"/>
    <dgm:cxn modelId="{A00D3092-98D3-4242-9270-AB64CAC6D188}" type="presParOf" srcId="{1516938C-1047-47F8-95E4-4193CD7B6877}" destId="{BA7C5FBF-E544-433B-856B-93B443F2F118}" srcOrd="1" destOrd="0" presId="urn:microsoft.com/office/officeart/2005/8/layout/hierarchy3"/>
    <dgm:cxn modelId="{BF936A6A-B2FD-4F3F-BAC1-4207CB67A622}" type="presParOf" srcId="{3E7F9313-0E9B-4334-8884-7CB03888DFAC}" destId="{588A041B-0833-4670-97D8-4DEB500545CD}" srcOrd="1" destOrd="0" presId="urn:microsoft.com/office/officeart/2005/8/layout/hierarchy3"/>
    <dgm:cxn modelId="{99FF6A55-5F2D-429A-BAE9-D922209566EC}" type="presParOf" srcId="{588A041B-0833-4670-97D8-4DEB500545CD}" destId="{0DEDA445-D78A-4982-BC56-950D87BE23B8}" srcOrd="0" destOrd="0" presId="urn:microsoft.com/office/officeart/2005/8/layout/hierarchy3"/>
    <dgm:cxn modelId="{634D9B16-4011-4155-937C-C0FAA0BA443D}" type="presParOf" srcId="{0DEDA445-D78A-4982-BC56-950D87BE23B8}" destId="{34378B6E-9FE3-4456-A22D-1017572E4903}" srcOrd="0" destOrd="0" presId="urn:microsoft.com/office/officeart/2005/8/layout/hierarchy3"/>
    <dgm:cxn modelId="{2F77C14F-958F-4958-9BEC-FA2047F4C436}" type="presParOf" srcId="{0DEDA445-D78A-4982-BC56-950D87BE23B8}" destId="{7FFD3A82-C840-4180-BB58-3BE8A4F1CBE9}" srcOrd="1" destOrd="0" presId="urn:microsoft.com/office/officeart/2005/8/layout/hierarchy3"/>
    <dgm:cxn modelId="{ECBB57AD-56C1-40B9-8858-4375A56D4697}" type="presParOf" srcId="{588A041B-0833-4670-97D8-4DEB500545CD}" destId="{11752696-23C1-4D2C-AB92-669C0FB1358F}" srcOrd="1" destOrd="0" presId="urn:microsoft.com/office/officeart/2005/8/layout/hierarchy3"/>
    <dgm:cxn modelId="{B8C25C33-1A13-4651-931C-8AD163AA5F9C}" type="presParOf" srcId="{11752696-23C1-4D2C-AB92-669C0FB1358F}" destId="{120E5F85-B18E-4599-AD46-B3224739E7CF}" srcOrd="0" destOrd="0" presId="urn:microsoft.com/office/officeart/2005/8/layout/hierarchy3"/>
    <dgm:cxn modelId="{076D3BC4-DA53-441E-93C2-82EA2CF0F997}" type="presParOf" srcId="{11752696-23C1-4D2C-AB92-669C0FB1358F}" destId="{D4601A00-3EA2-4713-B950-7D59CB81FD5C}" srcOrd="1" destOrd="0" presId="urn:microsoft.com/office/officeart/2005/8/layout/hierarchy3"/>
    <dgm:cxn modelId="{79AAEFE6-617A-4A34-A5DA-C6EAD67C3615}" type="presParOf" srcId="{11752696-23C1-4D2C-AB92-669C0FB1358F}" destId="{CB704D71-9D3B-405D-95B4-C68A87E0E7C7}" srcOrd="2" destOrd="0" presId="urn:microsoft.com/office/officeart/2005/8/layout/hierarchy3"/>
    <dgm:cxn modelId="{1A9FACCA-5F6F-4D08-BD01-B65C91108B2E}" type="presParOf" srcId="{11752696-23C1-4D2C-AB92-669C0FB1358F}" destId="{6CC9538C-21FC-4D46-8E58-0023A6EAADC2}" srcOrd="3" destOrd="0" presId="urn:microsoft.com/office/officeart/2005/8/layout/hierarchy3"/>
    <dgm:cxn modelId="{B81BE135-4BB5-4662-AD5F-66EA653180FD}" type="presParOf" srcId="{11752696-23C1-4D2C-AB92-669C0FB1358F}" destId="{5E60B440-FD79-48E7-A626-636600591B31}" srcOrd="4" destOrd="0" presId="urn:microsoft.com/office/officeart/2005/8/layout/hierarchy3"/>
    <dgm:cxn modelId="{F1A02084-919E-45A2-8ADD-AC3A717EB366}" type="presParOf" srcId="{11752696-23C1-4D2C-AB92-669C0FB1358F}" destId="{D0583FE7-5E30-4F6E-A16D-0DB307B8F3CD}" srcOrd="5" destOrd="0" presId="urn:microsoft.com/office/officeart/2005/8/layout/hierarchy3"/>
    <dgm:cxn modelId="{8302E8E0-A19E-4B2F-A1E6-357C422537E5}" type="presParOf" srcId="{11752696-23C1-4D2C-AB92-669C0FB1358F}" destId="{F03C500D-9117-4B0D-8CD4-0612E5DA589F}" srcOrd="6" destOrd="0" presId="urn:microsoft.com/office/officeart/2005/8/layout/hierarchy3"/>
    <dgm:cxn modelId="{B504159A-2A74-40BC-8FF5-BBCEA948B67A}" type="presParOf" srcId="{11752696-23C1-4D2C-AB92-669C0FB1358F}" destId="{2FB56808-7F8F-441F-AF33-1368AB8CCC91}" srcOrd="7" destOrd="0" presId="urn:microsoft.com/office/officeart/2005/8/layout/hierarchy3"/>
    <dgm:cxn modelId="{5DED974B-9348-4CD1-8A03-744906F66845}" type="presParOf" srcId="{11752696-23C1-4D2C-AB92-669C0FB1358F}" destId="{C10FFB94-29FA-4DD5-BE60-C70DBDD3A026}" srcOrd="8" destOrd="0" presId="urn:microsoft.com/office/officeart/2005/8/layout/hierarchy3"/>
    <dgm:cxn modelId="{506B87F7-00A7-4807-9C68-83B9708EB926}" type="presParOf" srcId="{11752696-23C1-4D2C-AB92-669C0FB1358F}" destId="{22F3B8B5-A376-4700-AD8B-D8FE8692E8CC}" srcOrd="9" destOrd="0" presId="urn:microsoft.com/office/officeart/2005/8/layout/hierarchy3"/>
    <dgm:cxn modelId="{6222E8B3-33CA-4770-95C5-63C1FD6002CC}" type="presParOf" srcId="{11752696-23C1-4D2C-AB92-669C0FB1358F}" destId="{729F6207-FF31-438B-8121-21B7A5A19F67}" srcOrd="10" destOrd="0" presId="urn:microsoft.com/office/officeart/2005/8/layout/hierarchy3"/>
    <dgm:cxn modelId="{FF15213F-3E8C-4C5A-9476-85D4E95D3D98}" type="presParOf" srcId="{11752696-23C1-4D2C-AB92-669C0FB1358F}" destId="{675B3E92-5FB7-493E-B8E0-CBCDC94ED98E}" srcOrd="11" destOrd="0" presId="urn:microsoft.com/office/officeart/2005/8/layout/hierarchy3"/>
    <dgm:cxn modelId="{54E8401C-77AB-4AA3-B60B-9199E6DF2BD7}" type="presParOf" srcId="{11752696-23C1-4D2C-AB92-669C0FB1358F}" destId="{780CB0C1-3715-46F2-BB7F-D17054629C9B}" srcOrd="12" destOrd="0" presId="urn:microsoft.com/office/officeart/2005/8/layout/hierarchy3"/>
    <dgm:cxn modelId="{42819755-D516-4E7A-9C71-818B5BA9EEDF}" type="presParOf" srcId="{11752696-23C1-4D2C-AB92-669C0FB1358F}" destId="{2CCBCAA6-4106-4BBB-A856-418A57C9E4EA}" srcOrd="1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1338A6-1EEE-4EFA-973A-273781E0BA98}">
      <dsp:nvSpPr>
        <dsp:cNvPr id="0" name=""/>
        <dsp:cNvSpPr/>
      </dsp:nvSpPr>
      <dsp:spPr>
        <a:xfrm>
          <a:off x="1348175" y="1452242"/>
          <a:ext cx="1145222" cy="294501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DIREKTOR SLUŽBE (1)</a:t>
          </a:r>
        </a:p>
      </dsp:txBody>
      <dsp:txXfrm>
        <a:off x="1356801" y="1460868"/>
        <a:ext cx="1127970" cy="277249"/>
      </dsp:txXfrm>
    </dsp:sp>
    <dsp:sp modelId="{34378B6E-9FE3-4456-A22D-1017572E4903}">
      <dsp:nvSpPr>
        <dsp:cNvPr id="0" name=""/>
        <dsp:cNvSpPr/>
      </dsp:nvSpPr>
      <dsp:spPr>
        <a:xfrm>
          <a:off x="2611559" y="707"/>
          <a:ext cx="1593030" cy="3273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1430" tIns="7620" rIns="11430" bIns="762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ODJEL ZA POTPORU ŽALBENOM POVJERENSTVU, KADROVSKE, OPĆE I PRAVNE POSLOVE</a:t>
          </a:r>
        </a:p>
      </dsp:txBody>
      <dsp:txXfrm>
        <a:off x="2621146" y="10294"/>
        <a:ext cx="1573856" cy="308144"/>
      </dsp:txXfrm>
    </dsp:sp>
    <dsp:sp modelId="{120E5F85-B18E-4599-AD46-B3224739E7CF}">
      <dsp:nvSpPr>
        <dsp:cNvPr id="0" name=""/>
        <dsp:cNvSpPr/>
      </dsp:nvSpPr>
      <dsp:spPr>
        <a:xfrm>
          <a:off x="2770862" y="328026"/>
          <a:ext cx="145505" cy="2534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169"/>
              </a:lnTo>
              <a:lnTo>
                <a:pt x="142731" y="25316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601A00-3EA2-4713-B950-7D59CB81FD5C}">
      <dsp:nvSpPr>
        <dsp:cNvPr id="0" name=""/>
        <dsp:cNvSpPr/>
      </dsp:nvSpPr>
      <dsp:spPr>
        <a:xfrm>
          <a:off x="2916368" y="404030"/>
          <a:ext cx="1288742" cy="35480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2889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65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potporu Žalbenom povjerenstvu, kadrovske, opće i pravne poslove - načelnik odjela (1)</a:t>
          </a:r>
        </a:p>
      </dsp:txBody>
      <dsp:txXfrm>
        <a:off x="2926760" y="414422"/>
        <a:ext cx="1267958" cy="334021"/>
      </dsp:txXfrm>
    </dsp:sp>
    <dsp:sp modelId="{CB704D71-9D3B-405D-95B4-C68A87E0E7C7}">
      <dsp:nvSpPr>
        <dsp:cNvPr id="0" name=""/>
        <dsp:cNvSpPr/>
      </dsp:nvSpPr>
      <dsp:spPr>
        <a:xfrm>
          <a:off x="2770862" y="328026"/>
          <a:ext cx="145505" cy="6841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5718"/>
              </a:lnTo>
              <a:lnTo>
                <a:pt x="142731" y="6757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C9538C-21FC-4D46-8E58-0023A6EAADC2}">
      <dsp:nvSpPr>
        <dsp:cNvPr id="0" name=""/>
        <dsp:cNvSpPr/>
      </dsp:nvSpPr>
      <dsp:spPr>
        <a:xfrm>
          <a:off x="2916368" y="835938"/>
          <a:ext cx="1288742" cy="352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pravne i opće poslove (1)</a:t>
          </a:r>
        </a:p>
      </dsp:txBody>
      <dsp:txXfrm>
        <a:off x="2926691" y="846261"/>
        <a:ext cx="1268096" cy="331813"/>
      </dsp:txXfrm>
    </dsp:sp>
    <dsp:sp modelId="{5E60B440-FD79-48E7-A626-636600591B31}">
      <dsp:nvSpPr>
        <dsp:cNvPr id="0" name=""/>
        <dsp:cNvSpPr/>
      </dsp:nvSpPr>
      <dsp:spPr>
        <a:xfrm>
          <a:off x="2770862" y="328026"/>
          <a:ext cx="145505" cy="11148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8268"/>
              </a:lnTo>
              <a:lnTo>
                <a:pt x="142731" y="109826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83FE7-5E30-4F6E-A16D-0DB307B8F3CD}">
      <dsp:nvSpPr>
        <dsp:cNvPr id="0" name=""/>
        <dsp:cNvSpPr/>
      </dsp:nvSpPr>
      <dsp:spPr>
        <a:xfrm>
          <a:off x="2916368" y="1267846"/>
          <a:ext cx="1288742" cy="35014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materijalno-financijske poslove (1)</a:t>
          </a:r>
        </a:p>
      </dsp:txBody>
      <dsp:txXfrm>
        <a:off x="2926623" y="1278101"/>
        <a:ext cx="1268232" cy="329632"/>
      </dsp:txXfrm>
    </dsp:sp>
    <dsp:sp modelId="{F03C500D-9117-4B0D-8CD4-0612E5DA589F}">
      <dsp:nvSpPr>
        <dsp:cNvPr id="0" name=""/>
        <dsp:cNvSpPr/>
      </dsp:nvSpPr>
      <dsp:spPr>
        <a:xfrm>
          <a:off x="2770862" y="328026"/>
          <a:ext cx="145505" cy="15460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818"/>
              </a:lnTo>
              <a:lnTo>
                <a:pt x="142731" y="1520818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B56808-7F8F-441F-AF33-1368AB8CCC91}">
      <dsp:nvSpPr>
        <dsp:cNvPr id="0" name=""/>
        <dsp:cNvSpPr/>
      </dsp:nvSpPr>
      <dsp:spPr>
        <a:xfrm>
          <a:off x="2916368" y="1699754"/>
          <a:ext cx="1288742" cy="34861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kadrovske poslove (1)</a:t>
          </a:r>
        </a:p>
      </dsp:txBody>
      <dsp:txXfrm>
        <a:off x="2926579" y="1709965"/>
        <a:ext cx="1268320" cy="328194"/>
      </dsp:txXfrm>
    </dsp:sp>
    <dsp:sp modelId="{C10FFB94-29FA-4DD5-BE60-C70DBDD3A026}">
      <dsp:nvSpPr>
        <dsp:cNvPr id="0" name=""/>
        <dsp:cNvSpPr/>
      </dsp:nvSpPr>
      <dsp:spPr>
        <a:xfrm>
          <a:off x="2770862" y="328026"/>
          <a:ext cx="145505" cy="19773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43367"/>
              </a:lnTo>
              <a:lnTo>
                <a:pt x="142731" y="19433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F3B8B5-A376-4700-AD8B-D8FE8692E8CC}">
      <dsp:nvSpPr>
        <dsp:cNvPr id="0" name=""/>
        <dsp:cNvSpPr/>
      </dsp:nvSpPr>
      <dsp:spPr>
        <a:xfrm>
          <a:off x="2916368" y="2131662"/>
          <a:ext cx="1288742" cy="347477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kadrovske poslove i  stručno usavršavanje zaposlenika (1)</a:t>
          </a:r>
        </a:p>
      </dsp:txBody>
      <dsp:txXfrm>
        <a:off x="2926545" y="2141839"/>
        <a:ext cx="1268388" cy="327123"/>
      </dsp:txXfrm>
    </dsp:sp>
    <dsp:sp modelId="{729F6207-FF31-438B-8121-21B7A5A19F67}">
      <dsp:nvSpPr>
        <dsp:cNvPr id="0" name=""/>
        <dsp:cNvSpPr/>
      </dsp:nvSpPr>
      <dsp:spPr>
        <a:xfrm>
          <a:off x="2770862" y="328026"/>
          <a:ext cx="145505" cy="24054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5917"/>
              </a:lnTo>
              <a:lnTo>
                <a:pt x="142731" y="236591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5B3E92-5FB7-493E-B8E0-CBCDC94ED98E}">
      <dsp:nvSpPr>
        <dsp:cNvPr id="0" name=""/>
        <dsp:cNvSpPr/>
      </dsp:nvSpPr>
      <dsp:spPr>
        <a:xfrm>
          <a:off x="2916368" y="2563570"/>
          <a:ext cx="1288742" cy="339725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kadrovsku evidenciju i administrativne poslove (1)</a:t>
          </a:r>
        </a:p>
      </dsp:txBody>
      <dsp:txXfrm>
        <a:off x="2926318" y="2573520"/>
        <a:ext cx="1268842" cy="319825"/>
      </dsp:txXfrm>
    </dsp:sp>
    <dsp:sp modelId="{780CB0C1-3715-46F2-BB7F-D17054629C9B}">
      <dsp:nvSpPr>
        <dsp:cNvPr id="0" name=""/>
        <dsp:cNvSpPr/>
      </dsp:nvSpPr>
      <dsp:spPr>
        <a:xfrm>
          <a:off x="2770862" y="328026"/>
          <a:ext cx="145505" cy="2797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88467"/>
              </a:lnTo>
              <a:lnTo>
                <a:pt x="142731" y="278846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CBCAA6-4106-4BBB-A856-418A57C9E4EA}">
      <dsp:nvSpPr>
        <dsp:cNvPr id="0" name=""/>
        <dsp:cNvSpPr/>
      </dsp:nvSpPr>
      <dsp:spPr>
        <a:xfrm>
          <a:off x="2916368" y="2953178"/>
          <a:ext cx="1288742" cy="34374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635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335" tIns="8890" rIns="13335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radno mjesto za kadrovsku evidenciju i administrativne poslove (1)</a:t>
          </a:r>
        </a:p>
      </dsp:txBody>
      <dsp:txXfrm>
        <a:off x="2926436" y="2963246"/>
        <a:ext cx="1268606" cy="3236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7985-3817-489A-B258-73EE561C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6349</Words>
  <Characters>44795</Characters>
  <Application>Microsoft Office Word</Application>
  <DocSecurity>0</DocSecurity>
  <Lines>373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51042</CharactersWithSpaces>
  <SharedDoc>false</SharedDoc>
  <HLinks>
    <vt:vector size="306" baseType="variant">
      <vt:variant>
        <vt:i4>71107659</vt:i4>
      </vt:variant>
      <vt:variant>
        <vt:i4>255</vt:i4>
      </vt:variant>
      <vt:variant>
        <vt:i4>0</vt:i4>
      </vt:variant>
      <vt:variant>
        <vt:i4>5</vt:i4>
      </vt:variant>
      <vt:variant>
        <vt:lpwstr>http://www.psf.vojvodina.gov.rs/трезор/</vt:lpwstr>
      </vt:variant>
      <vt:variant>
        <vt:lpwstr/>
      </vt:variant>
      <vt:variant>
        <vt:i4>71107659</vt:i4>
      </vt:variant>
      <vt:variant>
        <vt:i4>252</vt:i4>
      </vt:variant>
      <vt:variant>
        <vt:i4>0</vt:i4>
      </vt:variant>
      <vt:variant>
        <vt:i4>5</vt:i4>
      </vt:variant>
      <vt:variant>
        <vt:lpwstr>http://www.psf.vojvodina.gov.rs/трезор/</vt:lpwstr>
      </vt:variant>
      <vt:variant>
        <vt:lpwstr/>
      </vt:variant>
      <vt:variant>
        <vt:i4>655362</vt:i4>
      </vt:variant>
      <vt:variant>
        <vt:i4>249</vt:i4>
      </vt:variant>
      <vt:variant>
        <vt:i4>0</vt:i4>
      </vt:variant>
      <vt:variant>
        <vt:i4>5</vt:i4>
      </vt:variant>
      <vt:variant>
        <vt:lpwstr>http://www.psf.vojvodina.gov.rs/</vt:lpwstr>
      </vt:variant>
      <vt:variant>
        <vt:lpwstr/>
      </vt:variant>
      <vt:variant>
        <vt:i4>7536694</vt:i4>
      </vt:variant>
      <vt:variant>
        <vt:i4>246</vt:i4>
      </vt:variant>
      <vt:variant>
        <vt:i4>0</vt:i4>
      </vt:variant>
      <vt:variant>
        <vt:i4>5</vt:i4>
      </vt:variant>
      <vt:variant>
        <vt:lpwstr>http://www.ljudskiresursi.vojvodina.gov.rs/wp-content/uploads/2022/10/Pravilnik-o-zastiti-podataka-o-licnosti-u-Sluzbi.pdf</vt:lpwstr>
      </vt:variant>
      <vt:variant>
        <vt:lpwstr/>
      </vt:variant>
      <vt:variant>
        <vt:i4>8061042</vt:i4>
      </vt:variant>
      <vt:variant>
        <vt:i4>243</vt:i4>
      </vt:variant>
      <vt:variant>
        <vt:i4>0</vt:i4>
      </vt:variant>
      <vt:variant>
        <vt:i4>5</vt:i4>
      </vt:variant>
      <vt:variant>
        <vt:lpwstr>http://www.ljudskiresursi.vojvodina.gov.rs/wp-content/uploads/2022/10/7.-Pravilnik-o-organizaciji-budzetskog-racunovodstva-Sluzbe-za-upravljanje-ljudskim-resursima.pdf</vt:lpwstr>
      </vt:variant>
      <vt:variant>
        <vt:lpwstr/>
      </vt:variant>
      <vt:variant>
        <vt:i4>5570628</vt:i4>
      </vt:variant>
      <vt:variant>
        <vt:i4>240</vt:i4>
      </vt:variant>
      <vt:variant>
        <vt:i4>0</vt:i4>
      </vt:variant>
      <vt:variant>
        <vt:i4>5</vt:i4>
      </vt:variant>
      <vt:variant>
        <vt:lpwstr>http://www.ljudskiresursi.vojvodina.gov.rs/wp-content/uploads/2021/01/ZAKLJUCAK-2.doc</vt:lpwstr>
      </vt:variant>
      <vt:variant>
        <vt:lpwstr/>
      </vt:variant>
      <vt:variant>
        <vt:i4>5570631</vt:i4>
      </vt:variant>
      <vt:variant>
        <vt:i4>237</vt:i4>
      </vt:variant>
      <vt:variant>
        <vt:i4>0</vt:i4>
      </vt:variant>
      <vt:variant>
        <vt:i4>5</vt:i4>
      </vt:variant>
      <vt:variant>
        <vt:lpwstr>http://www.ljudskiresursi.vojvodina.gov.rs/wp-content/uploads/2021/01/ZAKLJUCAK-1.doc</vt:lpwstr>
      </vt:variant>
      <vt:variant>
        <vt:lpwstr/>
      </vt:variant>
      <vt:variant>
        <vt:i4>2359415</vt:i4>
      </vt:variant>
      <vt:variant>
        <vt:i4>234</vt:i4>
      </vt:variant>
      <vt:variant>
        <vt:i4>0</vt:i4>
      </vt:variant>
      <vt:variant>
        <vt:i4>5</vt:i4>
      </vt:variant>
      <vt:variant>
        <vt:lpwstr>http://www.ljudskiresursi.vojvodina.gov.rs/wp-content/uploads/2022/10/POKRAJINSKA-SKUPSTINSKA-ODLUKA-ZK-1.docx</vt:lpwstr>
      </vt:variant>
      <vt:variant>
        <vt:lpwstr/>
      </vt:variant>
      <vt:variant>
        <vt:i4>2752550</vt:i4>
      </vt:variant>
      <vt:variant>
        <vt:i4>231</vt:i4>
      </vt:variant>
      <vt:variant>
        <vt:i4>0</vt:i4>
      </vt:variant>
      <vt:variant>
        <vt:i4>5</vt:i4>
      </vt:variant>
      <vt:variant>
        <vt:lpwstr>http://www.ljudskiresursi.vojvodina.gov.rs/wp-content/uploads/2022/10/UREDBA-o-sprovodjenju-internog-i-javnog-K-1.docx</vt:lpwstr>
      </vt:variant>
      <vt:variant>
        <vt:lpwstr/>
      </vt:variant>
      <vt:variant>
        <vt:i4>4128876</vt:i4>
      </vt:variant>
      <vt:variant>
        <vt:i4>228</vt:i4>
      </vt:variant>
      <vt:variant>
        <vt:i4>0</vt:i4>
      </vt:variant>
      <vt:variant>
        <vt:i4>5</vt:i4>
      </vt:variant>
      <vt:variant>
        <vt:lpwstr>http://www.ljudskiresursi.vojvodina.gov.rs/wp-content/uploads/2022/10/UPUTSTVO-o-pripremi-KP-1.docx</vt:lpwstr>
      </vt:variant>
      <vt:variant>
        <vt:lpwstr/>
      </vt:variant>
      <vt:variant>
        <vt:i4>786513</vt:i4>
      </vt:variant>
      <vt:variant>
        <vt:i4>225</vt:i4>
      </vt:variant>
      <vt:variant>
        <vt:i4>0</vt:i4>
      </vt:variant>
      <vt:variant>
        <vt:i4>5</vt:i4>
      </vt:variant>
      <vt:variant>
        <vt:lpwstr>http://www.ljudskiresursi.vojvodina.gov.rs/wp-content/uploads/2022/10/ODLUKA-o-personalnom-dosijeu-1.docx</vt:lpwstr>
      </vt:variant>
      <vt:variant>
        <vt:lpwstr/>
      </vt:variant>
      <vt:variant>
        <vt:i4>74907744</vt:i4>
      </vt:variant>
      <vt:variant>
        <vt:i4>222</vt:i4>
      </vt:variant>
      <vt:variant>
        <vt:i4>0</vt:i4>
      </vt:variant>
      <vt:variant>
        <vt:i4>5</vt:i4>
      </vt:variant>
      <vt:variant>
        <vt:lpwstr>http://www.ljudskiresursi.vojvodina.gov.rs/wp-content/uploads/2022/10/ODLUKA-о-kadrovskoj-evidenciji-1.docx</vt:lpwstr>
      </vt:variant>
      <vt:variant>
        <vt:lpwstr/>
      </vt:variant>
      <vt:variant>
        <vt:i4>7012465</vt:i4>
      </vt:variant>
      <vt:variant>
        <vt:i4>219</vt:i4>
      </vt:variant>
      <vt:variant>
        <vt:i4>0</vt:i4>
      </vt:variant>
      <vt:variant>
        <vt:i4>5</vt:i4>
      </vt:variant>
      <vt:variant>
        <vt:lpwstr>http://www.ljudskiresursi.vojvodina.gov.rs/wp-content/uploads/2022/10/POKRAJINSKA-UREDBA-o-strucnom-usavrsavanju-2.docx</vt:lpwstr>
      </vt:variant>
      <vt:variant>
        <vt:lpwstr/>
      </vt:variant>
      <vt:variant>
        <vt:i4>2228327</vt:i4>
      </vt:variant>
      <vt:variant>
        <vt:i4>216</vt:i4>
      </vt:variant>
      <vt:variant>
        <vt:i4>0</vt:i4>
      </vt:variant>
      <vt:variant>
        <vt:i4>5</vt:i4>
      </vt:variant>
      <vt:variant>
        <vt:lpwstr>http://www.ljudskiresursi.vojvodina.gov.rs/wp-content/uploads/2022/10/ODLUKA-Sluzba-2.docx</vt:lpwstr>
      </vt:variant>
      <vt:variant>
        <vt:lpwstr/>
      </vt:variant>
      <vt:variant>
        <vt:i4>6357062</vt:i4>
      </vt:variant>
      <vt:variant>
        <vt:i4>213</vt:i4>
      </vt:variant>
      <vt:variant>
        <vt:i4>0</vt:i4>
      </vt:variant>
      <vt:variant>
        <vt:i4>5</vt:i4>
      </vt:variant>
      <vt:variant>
        <vt:lpwstr>mailto:valentina.vojinovic@vojvodina.gov.rs</vt:lpwstr>
      </vt:variant>
      <vt:variant>
        <vt:lpwstr/>
      </vt:variant>
      <vt:variant>
        <vt:i4>7405656</vt:i4>
      </vt:variant>
      <vt:variant>
        <vt:i4>210</vt:i4>
      </vt:variant>
      <vt:variant>
        <vt:i4>0</vt:i4>
      </vt:variant>
      <vt:variant>
        <vt:i4>5</vt:i4>
      </vt:variant>
      <vt:variant>
        <vt:lpwstr>mailto:tanja.soldo@vojvodina.gov.rs</vt:lpwstr>
      </vt:variant>
      <vt:variant>
        <vt:lpwstr/>
      </vt:variant>
      <vt:variant>
        <vt:i4>7405656</vt:i4>
      </vt:variant>
      <vt:variant>
        <vt:i4>207</vt:i4>
      </vt:variant>
      <vt:variant>
        <vt:i4>0</vt:i4>
      </vt:variant>
      <vt:variant>
        <vt:i4>5</vt:i4>
      </vt:variant>
      <vt:variant>
        <vt:lpwstr>mailto:tanja.soldo@vojvodina.gov.rs</vt:lpwstr>
      </vt:variant>
      <vt:variant>
        <vt:lpwstr/>
      </vt:variant>
      <vt:variant>
        <vt:i4>1769520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_Toc118114889</vt:lpwstr>
      </vt:variant>
      <vt:variant>
        <vt:i4>1769520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_Toc118114888</vt:lpwstr>
      </vt:variant>
      <vt:variant>
        <vt:i4>1769520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_Toc118114887</vt:lpwstr>
      </vt:variant>
      <vt:variant>
        <vt:i4>1769520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_Toc118114886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_Toc118114885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_Toc118114884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_Toc118114883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_Toc118114882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_Toc118114881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_Toc118114880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_Toc118114879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_Toc118114878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_Toc118114877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_Toc118114876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_Toc118114875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_Toc118114874</vt:lpwstr>
      </vt:variant>
      <vt:variant>
        <vt:i4>1310768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_Toc118114873</vt:lpwstr>
      </vt:variant>
      <vt:variant>
        <vt:i4>1310768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_Toc118114872</vt:lpwstr>
      </vt:variant>
      <vt:variant>
        <vt:i4>1310768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_Toc118114871</vt:lpwstr>
      </vt:variant>
      <vt:variant>
        <vt:i4>1310768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_Toc118114870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_Toc118114869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_Toc118114868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_Toc118114867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_Toc118114866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_Toc118114865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_Toc118114864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_Toc118114863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_Toc118114862</vt:lpwstr>
      </vt:variant>
      <vt:variant>
        <vt:i4>1376304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_Toc118114861</vt:lpwstr>
      </vt:variant>
      <vt:variant>
        <vt:i4>1376304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_Toc118114860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_Toc118114859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_Toc118114858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_Toc118114857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_Toc118114856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 Krnjetin</dc:creator>
  <cp:keywords/>
  <cp:lastModifiedBy>Tanja Soldo</cp:lastModifiedBy>
  <cp:revision>13</cp:revision>
  <cp:lastPrinted>2022-11-02T07:51:00Z</cp:lastPrinted>
  <dcterms:created xsi:type="dcterms:W3CDTF">2022-11-04T10:14:00Z</dcterms:created>
  <dcterms:modified xsi:type="dcterms:W3CDTF">2022-11-28T09:42:00Z</dcterms:modified>
</cp:coreProperties>
</file>