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A643D" w:rsidRPr="006C3F7E">
              <w:rPr>
                <w:rFonts w:eastAsia="Times New Roman" w:cstheme="minorHAnsi"/>
                <w:lang w:val="sr-Cyrl-RS"/>
              </w:rPr>
              <w:t>Покрајински просветни инспектор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bookmarkStart w:id="1" w:name="_GoBack"/>
            <w:bookmarkEnd w:id="1"/>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005856">
            <w:pPr>
              <w:spacing w:before="100" w:beforeAutospacing="1" w:after="100" w:afterAutospacing="1" w:line="240" w:lineRule="auto"/>
              <w:rPr>
                <w:rFonts w:eastAsia="Times New Roman" w:cstheme="minorHAnsi"/>
                <w:lang w:val="sr-Cyrl-RS"/>
              </w:rPr>
            </w:pPr>
            <w:r w:rsidRPr="001D5306">
              <w:rPr>
                <w:rFonts w:cstheme="minorHAnsi"/>
                <w:lang w:val="sr-Cyrl-RS"/>
              </w:rPr>
              <w:t>Покрајински секретаријат за високо образовање и научноистраживачку делатност</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37739"/>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6B79"/>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XWTTXP2S7RME-1995327959-223590</_dlc_DocId>
    <_dlc_DocIdUrl xmlns="e6a7271a-774f-4b19-9fdd-f3c9ff96275e">
      <Url>https://ljudskiresursi.dokumenta.apv/_layouts/15/DocIdRedir.aspx?ID=XWTTXP2S7RME-1995327959-223590</Url>
      <Description>XWTTXP2S7RME-1995327959-223590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Dragica Koldzin</cp:lastModifiedBy>
  <cp:revision>6</cp:revision>
  <dcterms:created xsi:type="dcterms:W3CDTF">2024-02-26T09:19:00Z</dcterms:created>
  <dcterms:modified xsi:type="dcterms:W3CDTF">2025-08-04T12:31:00Z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239f2aa3-8b59-478c-a3b0-afc1e7e67de8</vt:lpwstr>
  </property>
</Properties>
</file>